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AE7F59C" w:rsidR="000552B5" w:rsidRDefault="005D1881" w:rsidP="00051B5D">
      <w:pPr>
        <w:pBdr>
          <w:top w:val="nil"/>
          <w:left w:val="nil"/>
          <w:bottom w:val="nil"/>
          <w:right w:val="nil"/>
          <w:between w:val="nil"/>
        </w:pBdr>
        <w:spacing w:after="0" w:line="240" w:lineRule="auto"/>
        <w:jc w:val="both"/>
        <w:rPr>
          <w:color w:val="000000"/>
        </w:rPr>
      </w:pPr>
      <w:proofErr w:type="spellStart"/>
      <w:r w:rsidRPr="00584890">
        <w:rPr>
          <w:color w:val="000000"/>
        </w:rPr>
        <w:t>C</w:t>
      </w:r>
      <w:r w:rsidR="00051B5D" w:rsidRPr="00584890">
        <w:t>E</w:t>
      </w:r>
      <w:r w:rsidRPr="00584890">
        <w:rPr>
          <w:color w:val="000000"/>
        </w:rPr>
        <w:t>OName</w:t>
      </w:r>
      <w:proofErr w:type="spellEnd"/>
      <w:r w:rsidR="004D610E">
        <w:rPr>
          <w:color w:val="000000"/>
        </w:rPr>
        <w:t xml:space="preserve"> [or Section 151 Officer]</w:t>
      </w:r>
    </w:p>
    <w:p w14:paraId="00000002" w14:textId="042A8BB7" w:rsidR="000552B5" w:rsidRDefault="005D1881" w:rsidP="00051B5D">
      <w:pPr>
        <w:pBdr>
          <w:top w:val="nil"/>
          <w:left w:val="nil"/>
          <w:bottom w:val="nil"/>
          <w:right w:val="nil"/>
          <w:between w:val="nil"/>
        </w:pBdr>
        <w:spacing w:after="0" w:line="240" w:lineRule="auto"/>
        <w:jc w:val="both"/>
        <w:rPr>
          <w:color w:val="000000"/>
        </w:rPr>
      </w:pPr>
      <w:proofErr w:type="spellStart"/>
      <w:r>
        <w:rPr>
          <w:color w:val="000000"/>
        </w:rPr>
        <w:t>CompanyName</w:t>
      </w:r>
      <w:r w:rsidR="000904E8">
        <w:rPr>
          <w:color w:val="000000"/>
        </w:rPr>
        <w:t>COUNCIL</w:t>
      </w:r>
      <w:proofErr w:type="spellEnd"/>
      <w:r w:rsidR="00051B5D">
        <w:rPr>
          <w:color w:val="000000"/>
        </w:rPr>
        <w:t xml:space="preserve"> [Councils are corporations]</w:t>
      </w:r>
    </w:p>
    <w:p w14:paraId="00000003" w14:textId="77777777" w:rsidR="000552B5" w:rsidRDefault="005D1881" w:rsidP="00051B5D">
      <w:pPr>
        <w:pBdr>
          <w:top w:val="nil"/>
          <w:left w:val="nil"/>
          <w:bottom w:val="nil"/>
          <w:right w:val="nil"/>
          <w:between w:val="nil"/>
        </w:pBdr>
        <w:spacing w:after="0" w:line="240" w:lineRule="auto"/>
        <w:jc w:val="both"/>
        <w:rPr>
          <w:color w:val="000000"/>
        </w:rPr>
      </w:pPr>
      <w:r>
        <w:rPr>
          <w:color w:val="000000"/>
        </w:rPr>
        <w:t>Address Line 1</w:t>
      </w:r>
    </w:p>
    <w:p w14:paraId="00000004" w14:textId="77777777" w:rsidR="000552B5" w:rsidRDefault="005D1881" w:rsidP="00051B5D">
      <w:pPr>
        <w:pBdr>
          <w:top w:val="nil"/>
          <w:left w:val="nil"/>
          <w:bottom w:val="nil"/>
          <w:right w:val="nil"/>
          <w:between w:val="nil"/>
        </w:pBdr>
        <w:spacing w:after="0" w:line="240" w:lineRule="auto"/>
        <w:jc w:val="both"/>
        <w:rPr>
          <w:color w:val="000000"/>
        </w:rPr>
      </w:pPr>
      <w:r>
        <w:rPr>
          <w:color w:val="000000"/>
        </w:rPr>
        <w:t>Address Line 2</w:t>
      </w:r>
    </w:p>
    <w:p w14:paraId="00000005" w14:textId="77777777" w:rsidR="000552B5" w:rsidRDefault="005D1881" w:rsidP="00051B5D">
      <w:pPr>
        <w:pBdr>
          <w:top w:val="nil"/>
          <w:left w:val="nil"/>
          <w:bottom w:val="nil"/>
          <w:right w:val="nil"/>
          <w:between w:val="nil"/>
        </w:pBdr>
        <w:spacing w:after="0" w:line="240" w:lineRule="auto"/>
        <w:jc w:val="both"/>
        <w:rPr>
          <w:color w:val="000000"/>
        </w:rPr>
      </w:pPr>
      <w:r>
        <w:rPr>
          <w:color w:val="000000"/>
        </w:rPr>
        <w:t xml:space="preserve">Town, </w:t>
      </w:r>
      <w:proofErr w:type="spellStart"/>
      <w:r>
        <w:rPr>
          <w:color w:val="000000"/>
        </w:rPr>
        <w:t>PostCode</w:t>
      </w:r>
      <w:proofErr w:type="spellEnd"/>
    </w:p>
    <w:p w14:paraId="00000006" w14:textId="4CEE08A8" w:rsidR="000552B5" w:rsidRDefault="005D1881" w:rsidP="00051B5D">
      <w:pPr>
        <w:pBdr>
          <w:top w:val="nil"/>
          <w:left w:val="nil"/>
          <w:bottom w:val="nil"/>
          <w:right w:val="nil"/>
          <w:between w:val="nil"/>
        </w:pBdr>
        <w:spacing w:after="140" w:line="240" w:lineRule="auto"/>
        <w:jc w:val="right"/>
        <w:rPr>
          <w:color w:val="000000"/>
        </w:rPr>
      </w:pPr>
      <w:r>
        <w:rPr>
          <w:color w:val="000000"/>
        </w:rPr>
        <w:t>Our Claim Reference</w:t>
      </w:r>
      <w:proofErr w:type="gramStart"/>
      <w:r>
        <w:rPr>
          <w:color w:val="000000"/>
        </w:rPr>
        <w:t>:_</w:t>
      </w:r>
      <w:proofErr w:type="gramEnd"/>
      <w:r>
        <w:rPr>
          <w:color w:val="000000"/>
        </w:rPr>
        <w:t>_____________________</w:t>
      </w:r>
    </w:p>
    <w:p w14:paraId="6C88FC50" w14:textId="77777777" w:rsidR="001B121C" w:rsidRDefault="001B121C" w:rsidP="000904E8">
      <w:pPr>
        <w:pBdr>
          <w:top w:val="nil"/>
          <w:left w:val="nil"/>
          <w:bottom w:val="nil"/>
          <w:right w:val="nil"/>
          <w:between w:val="nil"/>
        </w:pBdr>
        <w:spacing w:after="0" w:line="240" w:lineRule="auto"/>
        <w:jc w:val="both"/>
      </w:pPr>
    </w:p>
    <w:p w14:paraId="7F30BF38" w14:textId="1F14D4D4" w:rsidR="001B121C" w:rsidRDefault="0018645E" w:rsidP="0018645E">
      <w:pPr>
        <w:pBdr>
          <w:top w:val="nil"/>
          <w:left w:val="nil"/>
          <w:bottom w:val="nil"/>
          <w:right w:val="nil"/>
          <w:between w:val="nil"/>
        </w:pBdr>
        <w:spacing w:after="0" w:line="240" w:lineRule="auto"/>
        <w:jc w:val="center"/>
        <w:rPr>
          <w:b/>
          <w:bCs/>
        </w:rPr>
      </w:pPr>
      <w:r w:rsidRPr="0018645E">
        <w:rPr>
          <w:b/>
          <w:bCs/>
        </w:rPr>
        <w:t>NOTICE TO AGENT IS NOTICE TO PRINCIPAL, NOTICE TO PRINCIPAL IS NOTICE TO AGENT.</w:t>
      </w:r>
    </w:p>
    <w:p w14:paraId="7D357DFD" w14:textId="77777777" w:rsidR="0018645E" w:rsidRDefault="0018645E" w:rsidP="000904E8">
      <w:pPr>
        <w:pBdr>
          <w:top w:val="nil"/>
          <w:left w:val="nil"/>
          <w:bottom w:val="nil"/>
          <w:right w:val="nil"/>
          <w:between w:val="nil"/>
        </w:pBdr>
        <w:spacing w:after="0" w:line="240" w:lineRule="auto"/>
        <w:jc w:val="both"/>
      </w:pPr>
    </w:p>
    <w:p w14:paraId="767F150E" w14:textId="4BCD9451" w:rsidR="000904E8" w:rsidRDefault="000904E8" w:rsidP="000904E8">
      <w:pPr>
        <w:pBdr>
          <w:top w:val="nil"/>
          <w:left w:val="nil"/>
          <w:bottom w:val="nil"/>
          <w:right w:val="nil"/>
          <w:between w:val="nil"/>
        </w:pBdr>
        <w:spacing w:after="0" w:line="240" w:lineRule="auto"/>
        <w:jc w:val="both"/>
        <w:rPr>
          <w:color w:val="000000"/>
        </w:rPr>
      </w:pPr>
      <w:r w:rsidRPr="000904E8">
        <w:t>Dear</w:t>
      </w:r>
      <w:r>
        <w:rPr>
          <w:b/>
          <w:bCs/>
        </w:rPr>
        <w:t xml:space="preserve"> </w:t>
      </w:r>
      <w:proofErr w:type="spellStart"/>
      <w:r>
        <w:rPr>
          <w:color w:val="000000"/>
        </w:rPr>
        <w:t>C</w:t>
      </w:r>
      <w:r>
        <w:t>E</w:t>
      </w:r>
      <w:r>
        <w:rPr>
          <w:color w:val="000000"/>
        </w:rPr>
        <w:t>OName</w:t>
      </w:r>
      <w:proofErr w:type="spellEnd"/>
      <w:r>
        <w:rPr>
          <w:color w:val="000000"/>
        </w:rPr>
        <w:t xml:space="preserve"> [or Section 151 Officer]</w:t>
      </w:r>
    </w:p>
    <w:p w14:paraId="7BBBBEEF" w14:textId="77777777" w:rsidR="000904E8" w:rsidRDefault="000904E8" w:rsidP="00051B5D">
      <w:pPr>
        <w:pBdr>
          <w:top w:val="nil"/>
          <w:left w:val="nil"/>
          <w:bottom w:val="nil"/>
          <w:right w:val="nil"/>
          <w:between w:val="nil"/>
        </w:pBdr>
        <w:spacing w:after="0" w:line="288" w:lineRule="auto"/>
        <w:jc w:val="both"/>
        <w:rPr>
          <w:b/>
          <w:bCs/>
        </w:rPr>
      </w:pPr>
    </w:p>
    <w:p w14:paraId="00000008" w14:textId="043EE3F4" w:rsidR="000552B5" w:rsidRDefault="005D1881" w:rsidP="00051B5D">
      <w:pPr>
        <w:pBdr>
          <w:top w:val="nil"/>
          <w:left w:val="nil"/>
          <w:bottom w:val="nil"/>
          <w:right w:val="nil"/>
          <w:between w:val="nil"/>
        </w:pBdr>
        <w:spacing w:after="0" w:line="288" w:lineRule="auto"/>
        <w:jc w:val="both"/>
        <w:rPr>
          <w:color w:val="000000"/>
        </w:rPr>
      </w:pPr>
      <w:r>
        <w:rPr>
          <w:color w:val="000000"/>
        </w:rPr>
        <w:t xml:space="preserve">Greetings man or woman acting as </w:t>
      </w:r>
      <w:proofErr w:type="spellStart"/>
      <w:r>
        <w:rPr>
          <w:color w:val="000000"/>
        </w:rPr>
        <w:t>CEOName</w:t>
      </w:r>
      <w:proofErr w:type="spellEnd"/>
      <w:r>
        <w:rPr>
          <w:color w:val="000000"/>
        </w:rPr>
        <w:t xml:space="preserve">: Agent for </w:t>
      </w:r>
      <w:proofErr w:type="gramStart"/>
      <w:r>
        <w:rPr>
          <w:color w:val="000000"/>
        </w:rPr>
        <w:t>CompanyName</w:t>
      </w:r>
      <w:proofErr w:type="gramEnd"/>
      <w:r>
        <w:t xml:space="preserve"> </w:t>
      </w:r>
      <w:r>
        <w:rPr>
          <w:color w:val="000000"/>
        </w:rPr>
        <w:t xml:space="preserve">who we will </w:t>
      </w:r>
      <w:r>
        <w:t>hereinafter</w:t>
      </w:r>
      <w:r>
        <w:rPr>
          <w:color w:val="000000"/>
        </w:rPr>
        <w:t xml:space="preserve"> refer to as “you”, for your document </w:t>
      </w:r>
      <w:proofErr w:type="spellStart"/>
      <w:r>
        <w:rPr>
          <w:color w:val="000000"/>
        </w:rPr>
        <w:t>InsertRefNumber</w:t>
      </w:r>
      <w:proofErr w:type="spellEnd"/>
      <w:r>
        <w:rPr>
          <w:color w:val="000000"/>
        </w:rPr>
        <w:t xml:space="preserve">, dated </w:t>
      </w:r>
      <w:proofErr w:type="spellStart"/>
      <w:r>
        <w:rPr>
          <w:color w:val="000000"/>
        </w:rPr>
        <w:t>EnterTheirDate</w:t>
      </w:r>
      <w:proofErr w:type="spellEnd"/>
      <w:r>
        <w:rPr>
          <w:color w:val="000000"/>
        </w:rPr>
        <w:t xml:space="preserve"> which we received.</w:t>
      </w:r>
    </w:p>
    <w:p w14:paraId="00000009" w14:textId="77777777" w:rsidR="000552B5" w:rsidRDefault="000552B5" w:rsidP="00051B5D">
      <w:pPr>
        <w:pBdr>
          <w:top w:val="nil"/>
          <w:left w:val="nil"/>
          <w:bottom w:val="nil"/>
          <w:right w:val="nil"/>
          <w:between w:val="nil"/>
        </w:pBdr>
        <w:spacing w:after="0" w:line="240" w:lineRule="auto"/>
        <w:jc w:val="both"/>
        <w:rPr>
          <w:color w:val="000000"/>
          <w:sz w:val="10"/>
          <w:szCs w:val="10"/>
        </w:rPr>
      </w:pPr>
    </w:p>
    <w:p w14:paraId="0000000A" w14:textId="227CAE77" w:rsidR="000552B5" w:rsidRDefault="005D1881" w:rsidP="00051B5D">
      <w:pPr>
        <w:pBdr>
          <w:top w:val="nil"/>
          <w:left w:val="nil"/>
          <w:bottom w:val="nil"/>
          <w:right w:val="nil"/>
          <w:between w:val="nil"/>
        </w:pBdr>
        <w:spacing w:after="0" w:line="240" w:lineRule="auto"/>
        <w:jc w:val="both"/>
      </w:pPr>
      <w:r>
        <w:rPr>
          <w:color w:val="000000"/>
        </w:rPr>
        <w:t xml:space="preserve">Me, My, or </w:t>
      </w:r>
      <w:proofErr w:type="gramStart"/>
      <w:r>
        <w:rPr>
          <w:color w:val="000000"/>
        </w:rPr>
        <w:t>Myself</w:t>
      </w:r>
      <w:proofErr w:type="gramEnd"/>
      <w:r>
        <w:rPr>
          <w:color w:val="000000"/>
        </w:rPr>
        <w:t xml:space="preserve">, living upon the land in my body. </w:t>
      </w:r>
      <w:proofErr w:type="gramStart"/>
      <w:r>
        <w:rPr>
          <w:color w:val="000000"/>
        </w:rPr>
        <w:t>i</w:t>
      </w:r>
      <w:proofErr w:type="gramEnd"/>
      <w:r>
        <w:rPr>
          <w:color w:val="000000"/>
        </w:rPr>
        <w:t>: wo/man have a common-calling of :</w:t>
      </w:r>
      <w:proofErr w:type="spellStart"/>
      <w:r>
        <w:rPr>
          <w:color w:val="000000"/>
        </w:rPr>
        <w:t>FirstName-middleName</w:t>
      </w:r>
      <w:proofErr w:type="spellEnd"/>
      <w:r>
        <w:rPr>
          <w:color w:val="000000"/>
        </w:rPr>
        <w:t xml:space="preserve">: state and say as follows, that </w:t>
      </w:r>
      <w:proofErr w:type="spellStart"/>
      <w:r>
        <w:rPr>
          <w:color w:val="000000"/>
        </w:rPr>
        <w:t>i</w:t>
      </w:r>
      <w:proofErr w:type="spellEnd"/>
      <w:r>
        <w:rPr>
          <w:color w:val="000000"/>
        </w:rPr>
        <w:t xml:space="preserve"> am an authorised administrator and an agent with 3</w:t>
      </w:r>
      <w:r>
        <w:rPr>
          <w:color w:val="000000"/>
          <w:vertAlign w:val="superscript"/>
        </w:rPr>
        <w:t>rd</w:t>
      </w:r>
      <w:r>
        <w:rPr>
          <w:color w:val="000000"/>
        </w:rPr>
        <w:t xml:space="preserve">-party interest of legal-matters for Title </w:t>
      </w:r>
      <w:proofErr w:type="spellStart"/>
      <w:r>
        <w:rPr>
          <w:color w:val="000000"/>
        </w:rPr>
        <w:t>AllCapsName</w:t>
      </w:r>
      <w:proofErr w:type="spellEnd"/>
      <w:r>
        <w:rPr>
          <w:color w:val="000000"/>
        </w:rPr>
        <w:t xml:space="preserve"> estate</w:t>
      </w:r>
      <w:r w:rsidR="004D610E">
        <w:rPr>
          <w:color w:val="000000"/>
        </w:rPr>
        <w:t xml:space="preserve"> [Title 18 134</w:t>
      </w:r>
      <w:r w:rsidR="00D17F95">
        <w:rPr>
          <w:color w:val="000000"/>
        </w:rPr>
        <w:t>2</w:t>
      </w:r>
      <w:r w:rsidR="004D610E">
        <w:rPr>
          <w:color w:val="000000"/>
        </w:rPr>
        <w:t xml:space="preserve"> UCC]</w:t>
      </w:r>
      <w:r>
        <w:rPr>
          <w:color w:val="000000"/>
        </w:rPr>
        <w:t>.</w:t>
      </w:r>
      <w:r w:rsidR="00051B5D">
        <w:rPr>
          <w:color w:val="000000"/>
        </w:rPr>
        <w:t xml:space="preserve"> </w:t>
      </w:r>
      <w:r>
        <w:rPr>
          <w:color w:val="000000"/>
        </w:rPr>
        <w:t xml:space="preserve"> </w:t>
      </w:r>
      <w:r>
        <w:t xml:space="preserve">For the avoidance of any doubt can you please clarify to whom you are addressing the document? </w:t>
      </w:r>
      <w:r w:rsidR="00D17F95">
        <w:t xml:space="preserve"> </w:t>
      </w:r>
      <w:r>
        <w:t xml:space="preserve">Are you addressing the living man/woman or the legal-person known as </w:t>
      </w:r>
      <w:proofErr w:type="spellStart"/>
      <w:r>
        <w:t>AllCapsName</w:t>
      </w:r>
      <w:proofErr w:type="spellEnd"/>
      <w:r>
        <w:t xml:space="preserve"> estate, being two very different entities</w:t>
      </w:r>
      <w:r w:rsidR="00051B5D">
        <w:t>?</w:t>
      </w:r>
    </w:p>
    <w:p w14:paraId="5A150AD5" w14:textId="744D791F" w:rsidR="00900C5E" w:rsidRDefault="00900C5E" w:rsidP="00051B5D">
      <w:pPr>
        <w:pBdr>
          <w:top w:val="nil"/>
          <w:left w:val="nil"/>
          <w:bottom w:val="nil"/>
          <w:right w:val="nil"/>
          <w:between w:val="nil"/>
        </w:pBdr>
        <w:spacing w:after="0" w:line="240" w:lineRule="auto"/>
        <w:jc w:val="both"/>
      </w:pPr>
    </w:p>
    <w:p w14:paraId="738E5D35" w14:textId="77777777" w:rsidR="00D17F95" w:rsidRDefault="00900C5E" w:rsidP="00D17F95">
      <w:pPr>
        <w:pBdr>
          <w:top w:val="nil"/>
          <w:left w:val="nil"/>
          <w:bottom w:val="nil"/>
          <w:right w:val="nil"/>
          <w:between w:val="nil"/>
        </w:pBdr>
        <w:spacing w:after="0" w:line="240" w:lineRule="auto"/>
        <w:jc w:val="both"/>
        <w:rPr>
          <w:color w:val="000080"/>
          <w:u w:val="single"/>
        </w:rPr>
      </w:pPr>
      <w:r>
        <w:t>We have recorded the Birth Certificate with the common-law courts and are eligible to rely on this court order in any future legal proceedings.</w:t>
      </w:r>
      <w:r w:rsidR="00D17F95">
        <w:t xml:space="preserve"> </w:t>
      </w:r>
      <w:hyperlink r:id="rId8" w:history="1">
        <w:r w:rsidR="00D17F95" w:rsidRPr="008F377E">
          <w:rPr>
            <w:rStyle w:val="Hyperlink"/>
          </w:rPr>
          <w:t>https://www.commonlawcourt.com/Lawful-Notice</w:t>
        </w:r>
      </w:hyperlink>
    </w:p>
    <w:p w14:paraId="0000000B" w14:textId="77777777" w:rsidR="000552B5" w:rsidRDefault="000552B5" w:rsidP="00051B5D">
      <w:pPr>
        <w:pBdr>
          <w:top w:val="nil"/>
          <w:left w:val="nil"/>
          <w:bottom w:val="nil"/>
          <w:right w:val="nil"/>
          <w:between w:val="nil"/>
        </w:pBdr>
        <w:spacing w:after="0" w:line="240" w:lineRule="auto"/>
        <w:jc w:val="both"/>
        <w:rPr>
          <w:sz w:val="12"/>
          <w:szCs w:val="12"/>
        </w:rPr>
      </w:pPr>
    </w:p>
    <w:p w14:paraId="0000000E" w14:textId="2EC7B288" w:rsidR="000552B5" w:rsidRDefault="005D1881" w:rsidP="00051B5D">
      <w:pPr>
        <w:spacing w:after="0" w:line="240" w:lineRule="auto"/>
        <w:jc w:val="both"/>
      </w:pPr>
      <w:r>
        <w:t>It has come to our attention that the Common-</w:t>
      </w:r>
      <w:r w:rsidR="00051B5D">
        <w:t>L</w:t>
      </w:r>
      <w:r>
        <w:t xml:space="preserve">aw </w:t>
      </w:r>
      <w:r w:rsidR="00051B5D">
        <w:t>C</w:t>
      </w:r>
      <w:r>
        <w:t>ourt</w:t>
      </w:r>
      <w:r w:rsidR="00051B5D">
        <w:t>s</w:t>
      </w:r>
      <w:r>
        <w:t xml:space="preserve"> made an order regarding Council Tax (CT) legislation</w:t>
      </w:r>
      <w:r w:rsidR="00051B5D">
        <w:t>,</w:t>
      </w:r>
      <w:r>
        <w:t xml:space="preserve"> </w:t>
      </w:r>
      <w:r w:rsidR="00BB0A04">
        <w:t>resulting in annulment</w:t>
      </w:r>
      <w:r>
        <w:t xml:space="preserve"> since April 2017</w:t>
      </w:r>
      <w:r w:rsidR="00051B5D">
        <w:t xml:space="preserve">.  </w:t>
      </w:r>
      <w:r w:rsidR="00900C5E">
        <w:t xml:space="preserve">We have enclosed a copy of the written order. </w:t>
      </w:r>
      <w:r w:rsidR="00BB0A04">
        <w:t>T</w:t>
      </w:r>
      <w:r>
        <w:t>he order declare</w:t>
      </w:r>
      <w:r w:rsidR="00900C5E">
        <w:t>s</w:t>
      </w:r>
      <w:r>
        <w:t xml:space="preserve"> </w:t>
      </w:r>
      <w:r w:rsidR="00BB0A04">
        <w:t xml:space="preserve">that </w:t>
      </w:r>
      <w:r>
        <w:t xml:space="preserve">ANY </w:t>
      </w:r>
      <w:r w:rsidR="00051B5D">
        <w:t>persons</w:t>
      </w:r>
      <w:r>
        <w:t xml:space="preserve"> </w:t>
      </w:r>
      <w:r w:rsidR="00BB0A04">
        <w:t xml:space="preserve">attempting the collection of CT </w:t>
      </w:r>
      <w:r w:rsidR="00900C5E">
        <w:t>is engaging in</w:t>
      </w:r>
      <w:r w:rsidR="00BB0A04">
        <w:t xml:space="preserve"> unlawful trespass </w:t>
      </w:r>
      <w:r>
        <w:t>and</w:t>
      </w:r>
      <w:r w:rsidR="00900C5E">
        <w:t xml:space="preserve"> </w:t>
      </w:r>
      <w:r>
        <w:t xml:space="preserve">liable for damages in both </w:t>
      </w:r>
      <w:r w:rsidR="00BB0A04">
        <w:t xml:space="preserve">their </w:t>
      </w:r>
      <w:r>
        <w:t>public and private capacity.</w:t>
      </w:r>
    </w:p>
    <w:p w14:paraId="0000000F" w14:textId="77777777" w:rsidR="000552B5" w:rsidRDefault="000552B5" w:rsidP="00051B5D">
      <w:pPr>
        <w:pBdr>
          <w:top w:val="nil"/>
          <w:left w:val="nil"/>
          <w:bottom w:val="nil"/>
          <w:right w:val="nil"/>
          <w:between w:val="nil"/>
        </w:pBdr>
        <w:spacing w:after="0" w:line="240" w:lineRule="auto"/>
        <w:jc w:val="both"/>
        <w:rPr>
          <w:sz w:val="12"/>
          <w:szCs w:val="12"/>
        </w:rPr>
      </w:pPr>
    </w:p>
    <w:p w14:paraId="00000010" w14:textId="6CCEE211" w:rsidR="000552B5" w:rsidRDefault="005D1881" w:rsidP="00051B5D">
      <w:pPr>
        <w:pBdr>
          <w:top w:val="nil"/>
          <w:left w:val="nil"/>
          <w:bottom w:val="nil"/>
          <w:right w:val="nil"/>
          <w:between w:val="nil"/>
        </w:pBdr>
        <w:spacing w:after="0" w:line="240" w:lineRule="auto"/>
        <w:jc w:val="both"/>
      </w:pPr>
      <w:r>
        <w:t>The following Common Law crimes were highlighted:</w:t>
      </w:r>
    </w:p>
    <w:p w14:paraId="00000011" w14:textId="77777777" w:rsidR="000552B5" w:rsidRDefault="005D1881" w:rsidP="00051B5D">
      <w:pPr>
        <w:pBdr>
          <w:top w:val="nil"/>
          <w:left w:val="nil"/>
          <w:bottom w:val="nil"/>
          <w:right w:val="nil"/>
          <w:between w:val="nil"/>
        </w:pBdr>
        <w:spacing w:after="0" w:line="240" w:lineRule="auto"/>
        <w:jc w:val="both"/>
        <w:rPr>
          <w:sz w:val="12"/>
          <w:szCs w:val="12"/>
        </w:rPr>
      </w:pPr>
      <w:r>
        <w:rPr>
          <w:sz w:val="12"/>
          <w:szCs w:val="12"/>
        </w:rPr>
        <w:t>​</w:t>
      </w:r>
    </w:p>
    <w:p w14:paraId="00000012" w14:textId="77777777" w:rsidR="000552B5" w:rsidRPr="004D610E" w:rsidRDefault="005D1881" w:rsidP="00051B5D">
      <w:pPr>
        <w:pBdr>
          <w:top w:val="nil"/>
          <w:left w:val="nil"/>
          <w:bottom w:val="nil"/>
          <w:right w:val="nil"/>
          <w:between w:val="nil"/>
        </w:pBdr>
        <w:spacing w:after="0" w:line="240" w:lineRule="auto"/>
        <w:jc w:val="both"/>
        <w:rPr>
          <w:b/>
          <w:bCs/>
        </w:rPr>
      </w:pPr>
      <w:r w:rsidRPr="004D610E">
        <w:rPr>
          <w:b/>
          <w:bCs/>
        </w:rPr>
        <w:t>Personation</w:t>
      </w:r>
    </w:p>
    <w:p w14:paraId="1C4AF565" w14:textId="0F6576E5" w:rsidR="00BB0A04" w:rsidRDefault="005D1881" w:rsidP="00BB0A04">
      <w:pPr>
        <w:pBdr>
          <w:top w:val="nil"/>
          <w:left w:val="nil"/>
          <w:bottom w:val="nil"/>
          <w:right w:val="nil"/>
          <w:between w:val="nil"/>
        </w:pBdr>
        <w:spacing w:after="0" w:line="240" w:lineRule="auto"/>
        <w:jc w:val="both"/>
        <w:rPr>
          <w:sz w:val="24"/>
          <w:szCs w:val="24"/>
        </w:rPr>
      </w:pPr>
      <w:r>
        <w:t xml:space="preserve">Fraud </w:t>
      </w:r>
      <w:r w:rsidR="00BB0A04">
        <w:t>is</w:t>
      </w:r>
      <w:r>
        <w:t xml:space="preserve"> committed by impersonating another, or by falsely assuming a certain position of status, in order to obtain or gain benefit or advantage, namely diminishing the capacity of a man or woman to a fiction with no life, which is known as a person, a crown construct.</w:t>
      </w:r>
      <w:r w:rsidR="00BB0A04">
        <w:t xml:space="preserve"> For the record, the Common Law Courts have declared that any public official(s), facilitating a fraud, forcing the legal-fiction-person to act as surety, is </w:t>
      </w:r>
      <w:proofErr w:type="gramStart"/>
      <w:r w:rsidR="00BB0A04">
        <w:t>recognised  as</w:t>
      </w:r>
      <w:proofErr w:type="gramEnd"/>
      <w:r w:rsidR="00BB0A04">
        <w:t xml:space="preserve"> unlawful, criminal conversion, a form of </w:t>
      </w:r>
      <w:r w:rsidR="00900C5E">
        <w:t xml:space="preserve">debt </w:t>
      </w:r>
      <w:r w:rsidR="00BB0A04">
        <w:t xml:space="preserve">slavery or servitude and being a breach at International and Common-Law. </w:t>
      </w:r>
    </w:p>
    <w:p w14:paraId="00000014" w14:textId="77777777" w:rsidR="000552B5" w:rsidRDefault="000552B5" w:rsidP="00051B5D">
      <w:pPr>
        <w:pBdr>
          <w:top w:val="nil"/>
          <w:left w:val="nil"/>
          <w:bottom w:val="nil"/>
          <w:right w:val="nil"/>
          <w:between w:val="nil"/>
        </w:pBdr>
        <w:spacing w:after="0" w:line="240" w:lineRule="auto"/>
        <w:jc w:val="both"/>
        <w:rPr>
          <w:sz w:val="12"/>
          <w:szCs w:val="12"/>
        </w:rPr>
      </w:pPr>
    </w:p>
    <w:p w14:paraId="00000015" w14:textId="77777777" w:rsidR="000552B5" w:rsidRPr="004D610E" w:rsidRDefault="005D1881" w:rsidP="00051B5D">
      <w:pPr>
        <w:pBdr>
          <w:top w:val="nil"/>
          <w:left w:val="nil"/>
          <w:bottom w:val="nil"/>
          <w:right w:val="nil"/>
          <w:between w:val="nil"/>
        </w:pBdr>
        <w:spacing w:after="0" w:line="240" w:lineRule="auto"/>
        <w:jc w:val="both"/>
        <w:rPr>
          <w:b/>
          <w:bCs/>
        </w:rPr>
      </w:pPr>
      <w:r w:rsidRPr="004D610E">
        <w:rPr>
          <w:b/>
          <w:bCs/>
        </w:rPr>
        <w:t>Criminal Subrogation</w:t>
      </w:r>
    </w:p>
    <w:p w14:paraId="00000016" w14:textId="77777777" w:rsidR="000552B5" w:rsidRDefault="005D1881" w:rsidP="00051B5D">
      <w:pPr>
        <w:pBdr>
          <w:top w:val="nil"/>
          <w:left w:val="nil"/>
          <w:bottom w:val="nil"/>
          <w:right w:val="nil"/>
          <w:between w:val="nil"/>
        </w:pBdr>
        <w:spacing w:after="0" w:line="240" w:lineRule="auto"/>
        <w:jc w:val="both"/>
      </w:pPr>
      <w:r>
        <w:t xml:space="preserve">Where a man or woman has been substituted for a legal fiction, with no life, this is used to defraud and gain benefit, and </w:t>
      </w:r>
      <w:proofErr w:type="gramStart"/>
      <w:r>
        <w:t>to</w:t>
      </w:r>
      <w:proofErr w:type="gramEnd"/>
      <w:r>
        <w:t xml:space="preserve"> defraud a man or woman of their rights and property, unlawfully.</w:t>
      </w:r>
    </w:p>
    <w:p w14:paraId="439380F5" w14:textId="77777777" w:rsidR="000904E8" w:rsidRDefault="005D1881" w:rsidP="000904E8">
      <w:pPr>
        <w:pBdr>
          <w:top w:val="nil"/>
          <w:left w:val="nil"/>
          <w:bottom w:val="nil"/>
          <w:right w:val="nil"/>
          <w:between w:val="nil"/>
        </w:pBdr>
        <w:spacing w:after="0" w:line="240" w:lineRule="auto"/>
        <w:jc w:val="both"/>
      </w:pPr>
      <w:r>
        <w:t>​</w:t>
      </w:r>
    </w:p>
    <w:p w14:paraId="55D2089D" w14:textId="645FB48C" w:rsidR="00900C5E" w:rsidRDefault="005D1881" w:rsidP="00051B5D">
      <w:pPr>
        <w:pBdr>
          <w:top w:val="nil"/>
          <w:left w:val="nil"/>
          <w:bottom w:val="nil"/>
          <w:right w:val="nil"/>
          <w:between w:val="nil"/>
        </w:pBdr>
        <w:spacing w:after="0" w:line="240" w:lineRule="auto"/>
        <w:jc w:val="both"/>
      </w:pPr>
      <w:r>
        <w:t xml:space="preserve">Council Tax </w:t>
      </w:r>
      <w:r w:rsidR="000904E8">
        <w:t>is</w:t>
      </w:r>
      <w:r>
        <w:t xml:space="preserve"> marred with prejudice and bias because of the collusion and fraud </w:t>
      </w:r>
      <w:r w:rsidR="000904E8">
        <w:t>being</w:t>
      </w:r>
      <w:r>
        <w:t xml:space="preserve"> committed by members of a statutory system that protects </w:t>
      </w:r>
      <w:r w:rsidR="000904E8">
        <w:t xml:space="preserve">its own </w:t>
      </w:r>
      <w:r>
        <w:t>vested interests.</w:t>
      </w:r>
      <w:r w:rsidR="000904E8">
        <w:t xml:space="preserve"> </w:t>
      </w:r>
      <w:r>
        <w:t xml:space="preserve">The issue is not whether taxes should be </w:t>
      </w:r>
      <w:proofErr w:type="gramStart"/>
      <w:r>
        <w:t>paid,</w:t>
      </w:r>
      <w:proofErr w:type="gramEnd"/>
      <w:r>
        <w:t xml:space="preserve"> it is the fraudulent behaviour of the authorities and the failure to hold these individuals accountable for abusing their positions that needs to be addressed.</w:t>
      </w:r>
    </w:p>
    <w:p w14:paraId="0000001F" w14:textId="77777777" w:rsidR="000552B5" w:rsidRDefault="000552B5" w:rsidP="00051B5D">
      <w:pPr>
        <w:pBdr>
          <w:top w:val="nil"/>
          <w:left w:val="nil"/>
          <w:bottom w:val="nil"/>
          <w:right w:val="nil"/>
          <w:between w:val="nil"/>
        </w:pBdr>
        <w:spacing w:after="0" w:line="240" w:lineRule="auto"/>
        <w:jc w:val="both"/>
        <w:rPr>
          <w:sz w:val="12"/>
          <w:szCs w:val="12"/>
        </w:rPr>
      </w:pPr>
    </w:p>
    <w:p w14:paraId="7AF26171" w14:textId="77777777" w:rsidR="004E52BF" w:rsidRDefault="005D1881" w:rsidP="004E52BF">
      <w:pPr>
        <w:pBdr>
          <w:top w:val="nil"/>
          <w:left w:val="nil"/>
          <w:bottom w:val="nil"/>
          <w:right w:val="nil"/>
          <w:between w:val="nil"/>
        </w:pBdr>
        <w:spacing w:after="0" w:line="240" w:lineRule="auto"/>
        <w:jc w:val="both"/>
        <w:rPr>
          <w:color w:val="000000"/>
        </w:rPr>
      </w:pPr>
      <w:r>
        <w:rPr>
          <w:color w:val="000000"/>
        </w:rPr>
        <w:t xml:space="preserve">It is our understanding that </w:t>
      </w:r>
      <w:proofErr w:type="spellStart"/>
      <w:r>
        <w:rPr>
          <w:color w:val="000000"/>
        </w:rPr>
        <w:t>CompanyName</w:t>
      </w:r>
      <w:r w:rsidR="000904E8" w:rsidRPr="00900C5E">
        <w:t>COUNCIL</w:t>
      </w:r>
      <w:proofErr w:type="spellEnd"/>
      <w:r>
        <w:rPr>
          <w:color w:val="000000"/>
        </w:rPr>
        <w:t xml:space="preserve"> </w:t>
      </w:r>
      <w:r>
        <w:t>is</w:t>
      </w:r>
      <w:r>
        <w:rPr>
          <w:color w:val="000000"/>
        </w:rPr>
        <w:t xml:space="preserve"> a private corporation, registration number: </w:t>
      </w:r>
    </w:p>
    <w:p w14:paraId="4EDC9E92" w14:textId="727A34BB" w:rsidR="004E52BF" w:rsidRDefault="005D1881" w:rsidP="004E52BF">
      <w:pPr>
        <w:pBdr>
          <w:top w:val="nil"/>
          <w:left w:val="nil"/>
          <w:bottom w:val="nil"/>
          <w:right w:val="nil"/>
          <w:between w:val="nil"/>
        </w:pBdr>
        <w:spacing w:after="0" w:line="240" w:lineRule="auto"/>
        <w:jc w:val="both"/>
        <w:rPr>
          <w:color w:val="000000"/>
        </w:rPr>
      </w:pPr>
      <w:proofErr w:type="spellStart"/>
      <w:r>
        <w:rPr>
          <w:color w:val="000000"/>
        </w:rPr>
        <w:t>EnterRegisteredNumber</w:t>
      </w:r>
      <w:proofErr w:type="spellEnd"/>
      <w:r>
        <w:rPr>
          <w:color w:val="000000"/>
        </w:rPr>
        <w:t xml:space="preserve"> being listed on Companies House database</w:t>
      </w:r>
    </w:p>
    <w:p w14:paraId="4AAB6423" w14:textId="1073E377" w:rsidR="000904E8" w:rsidRDefault="000904E8" w:rsidP="004E52BF">
      <w:pPr>
        <w:pBdr>
          <w:top w:val="nil"/>
          <w:left w:val="nil"/>
          <w:bottom w:val="nil"/>
          <w:right w:val="nil"/>
          <w:between w:val="nil"/>
        </w:pBdr>
        <w:spacing w:after="0" w:line="240" w:lineRule="auto"/>
        <w:jc w:val="both"/>
        <w:rPr>
          <w:color w:val="000000"/>
        </w:rPr>
      </w:pPr>
      <w:r>
        <w:rPr>
          <w:color w:val="000000"/>
        </w:rPr>
        <w:t>[</w:t>
      </w:r>
      <w:hyperlink r:id="rId9">
        <w:r w:rsidR="005D1881">
          <w:rPr>
            <w:color w:val="0000FF"/>
            <w:u w:val="single"/>
          </w:rPr>
          <w:t>https://companycheck.co.uk/[SearchResults]</w:t>
        </w:r>
      </w:hyperlink>
      <w:r>
        <w:rPr>
          <w:color w:val="000000"/>
        </w:rPr>
        <w:t xml:space="preserve">] </w:t>
      </w:r>
      <w:proofErr w:type="gramStart"/>
      <w:r>
        <w:rPr>
          <w:color w:val="000000"/>
        </w:rPr>
        <w:t>and</w:t>
      </w:r>
      <w:r w:rsidR="001B121C">
        <w:rPr>
          <w:color w:val="000000"/>
        </w:rPr>
        <w:t xml:space="preserve"> registered on the US Securities &amp; Exchange Commission, as evidenced by</w:t>
      </w:r>
      <w:r>
        <w:rPr>
          <w:color w:val="000000"/>
        </w:rPr>
        <w:t xml:space="preserve"> </w:t>
      </w:r>
      <w:r w:rsidRPr="00900C5E">
        <w:t>D-U-N-S number</w:t>
      </w:r>
      <w:r>
        <w:t xml:space="preserve"> [</w:t>
      </w:r>
      <w:r w:rsidRPr="000904E8">
        <w:t>https://www.dnb.co.uk/duns-number/lookup.html</w:t>
      </w:r>
      <w:r>
        <w:t>].</w:t>
      </w:r>
      <w:proofErr w:type="gramEnd"/>
      <w:r w:rsidR="005D1881">
        <w:rPr>
          <w:color w:val="000000"/>
        </w:rPr>
        <w:t xml:space="preserve"> </w:t>
      </w:r>
    </w:p>
    <w:p w14:paraId="64B32061" w14:textId="77777777" w:rsidR="000904E8" w:rsidRDefault="000904E8" w:rsidP="000904E8">
      <w:pPr>
        <w:pBdr>
          <w:top w:val="nil"/>
          <w:left w:val="nil"/>
          <w:bottom w:val="nil"/>
          <w:right w:val="nil"/>
          <w:between w:val="nil"/>
        </w:pBdr>
        <w:spacing w:after="0" w:line="240" w:lineRule="auto"/>
        <w:rPr>
          <w:color w:val="000000"/>
        </w:rPr>
      </w:pPr>
    </w:p>
    <w:p w14:paraId="00000020" w14:textId="50D26AA5" w:rsidR="000552B5" w:rsidRDefault="005D1881" w:rsidP="000904E8">
      <w:pPr>
        <w:pBdr>
          <w:top w:val="nil"/>
          <w:left w:val="nil"/>
          <w:bottom w:val="nil"/>
          <w:right w:val="nil"/>
          <w:between w:val="nil"/>
        </w:pBdr>
        <w:spacing w:after="0" w:line="240" w:lineRule="auto"/>
        <w:jc w:val="both"/>
        <w:rPr>
          <w:color w:val="000000"/>
        </w:rPr>
      </w:pPr>
      <w:r>
        <w:rPr>
          <w:color w:val="000000"/>
        </w:rPr>
        <w:t xml:space="preserve">It is also our </w:t>
      </w:r>
      <w:proofErr w:type="spellStart"/>
      <w:r w:rsidR="001B121C">
        <w:rPr>
          <w:color w:val="000000"/>
        </w:rPr>
        <w:t>inne</w:t>
      </w:r>
      <w:r>
        <w:rPr>
          <w:color w:val="000000"/>
        </w:rPr>
        <w:t>rstanding</w:t>
      </w:r>
      <w:proofErr w:type="spellEnd"/>
      <w:r>
        <w:rPr>
          <w:color w:val="000000"/>
        </w:rPr>
        <w:t xml:space="preserve"> that </w:t>
      </w:r>
      <w:proofErr w:type="spellStart"/>
      <w:r>
        <w:rPr>
          <w:color w:val="000000"/>
        </w:rPr>
        <w:t>CompanyName</w:t>
      </w:r>
      <w:r w:rsidR="000904E8">
        <w:rPr>
          <w:color w:val="000000"/>
        </w:rPr>
        <w:t>COUNCIL</w:t>
      </w:r>
      <w:proofErr w:type="spellEnd"/>
      <w:r>
        <w:rPr>
          <w:color w:val="000000"/>
        </w:rPr>
        <w:t xml:space="preserve"> cannot force, living; man or woman to perform, without consent and compensation, void of a lawful obligation or mutually signed, beneficial, performance contract. Any contract offered without; complete </w:t>
      </w:r>
      <w:r>
        <w:t>and</w:t>
      </w:r>
      <w:r>
        <w:rPr>
          <w:color w:val="000000"/>
        </w:rPr>
        <w:t xml:space="preserve"> full-disclosure, without our </w:t>
      </w:r>
      <w:proofErr w:type="gramStart"/>
      <w:r>
        <w:rPr>
          <w:color w:val="000000"/>
        </w:rPr>
        <w:t>freely-expressed</w:t>
      </w:r>
      <w:proofErr w:type="gramEnd"/>
      <w:r>
        <w:rPr>
          <w:color w:val="000000"/>
        </w:rPr>
        <w:t xml:space="preserve"> consent, is fraudulent from the outset therefore, null and void. </w:t>
      </w:r>
    </w:p>
    <w:p w14:paraId="00000021" w14:textId="77777777" w:rsidR="000552B5" w:rsidRDefault="000552B5" w:rsidP="00051B5D">
      <w:pPr>
        <w:pBdr>
          <w:top w:val="nil"/>
          <w:left w:val="nil"/>
          <w:bottom w:val="nil"/>
          <w:right w:val="nil"/>
          <w:between w:val="nil"/>
        </w:pBdr>
        <w:spacing w:after="0" w:line="240" w:lineRule="auto"/>
        <w:jc w:val="both"/>
        <w:rPr>
          <w:b/>
          <w:sz w:val="18"/>
          <w:szCs w:val="18"/>
          <w:u w:val="single"/>
        </w:rPr>
      </w:pPr>
    </w:p>
    <w:p w14:paraId="2F7999F1" w14:textId="498593F0" w:rsidR="00064615" w:rsidRDefault="001B121C" w:rsidP="00051B5D">
      <w:pPr>
        <w:pBdr>
          <w:top w:val="nil"/>
          <w:left w:val="nil"/>
          <w:bottom w:val="nil"/>
          <w:right w:val="nil"/>
          <w:between w:val="nil"/>
        </w:pBdr>
        <w:spacing w:after="0" w:line="240" w:lineRule="auto"/>
        <w:jc w:val="both"/>
      </w:pPr>
      <w:r>
        <w:rPr>
          <w:color w:val="000000"/>
        </w:rPr>
        <w:lastRenderedPageBreak/>
        <w:t>Furthermore, w</w:t>
      </w:r>
      <w:r w:rsidR="005D1881">
        <w:rPr>
          <w:color w:val="000000"/>
        </w:rPr>
        <w:t xml:space="preserve">e also have reasonable cause </w:t>
      </w:r>
      <w:r w:rsidR="00064615">
        <w:rPr>
          <w:color w:val="000000"/>
        </w:rPr>
        <w:t xml:space="preserve">and evidence </w:t>
      </w:r>
      <w:r w:rsidR="005D1881">
        <w:rPr>
          <w:color w:val="000000"/>
        </w:rPr>
        <w:t xml:space="preserve">to suspect criminal activity that HM government, HM armed forces and HM parliament </w:t>
      </w:r>
      <w:r w:rsidR="004D610E">
        <w:rPr>
          <w:color w:val="000000"/>
        </w:rPr>
        <w:t>is</w:t>
      </w:r>
      <w:r w:rsidR="005D1881">
        <w:rPr>
          <w:color w:val="000000"/>
        </w:rPr>
        <w:t xml:space="preserve"> taking place. </w:t>
      </w:r>
      <w:r w:rsidR="00064615">
        <w:rPr>
          <w:color w:val="000000"/>
        </w:rPr>
        <w:t>The</w:t>
      </w:r>
      <w:r w:rsidR="005D1881">
        <w:rPr>
          <w:color w:val="000000"/>
        </w:rPr>
        <w:t xml:space="preserve"> only requirement </w:t>
      </w:r>
      <w:r>
        <w:rPr>
          <w:color w:val="000000"/>
        </w:rPr>
        <w:t xml:space="preserve">for us to withhold payment, </w:t>
      </w:r>
      <w:r w:rsidR="005D1881">
        <w:rPr>
          <w:color w:val="000000"/>
        </w:rPr>
        <w:t xml:space="preserve">being that of supplying supporting evidence to demonstrate </w:t>
      </w:r>
      <w:r w:rsidR="00064615">
        <w:rPr>
          <w:color w:val="000000"/>
        </w:rPr>
        <w:t xml:space="preserve">that </w:t>
      </w:r>
      <w:r w:rsidR="005D1881">
        <w:t xml:space="preserve">funds </w:t>
      </w:r>
      <w:r w:rsidR="00064615">
        <w:t xml:space="preserve">have </w:t>
      </w:r>
      <w:r>
        <w:t xml:space="preserve">been </w:t>
      </w:r>
      <w:r w:rsidR="00064615">
        <w:t xml:space="preserve">and are being </w:t>
      </w:r>
      <w:r w:rsidR="005D1881">
        <w:t xml:space="preserve">used to support criminal activity. </w:t>
      </w:r>
    </w:p>
    <w:p w14:paraId="74BCC69E" w14:textId="091C8ABF" w:rsidR="00064615" w:rsidRDefault="00064615" w:rsidP="00051B5D">
      <w:pPr>
        <w:pBdr>
          <w:top w:val="nil"/>
          <w:left w:val="nil"/>
          <w:bottom w:val="nil"/>
          <w:right w:val="nil"/>
          <w:between w:val="nil"/>
        </w:pBdr>
        <w:spacing w:after="0" w:line="240" w:lineRule="auto"/>
        <w:jc w:val="both"/>
      </w:pPr>
    </w:p>
    <w:p w14:paraId="010F1BF3" w14:textId="77777777" w:rsidR="00DF4FA5" w:rsidRDefault="00064615" w:rsidP="00051B5D">
      <w:pPr>
        <w:pBdr>
          <w:top w:val="nil"/>
          <w:left w:val="nil"/>
          <w:bottom w:val="nil"/>
          <w:right w:val="nil"/>
          <w:between w:val="nil"/>
        </w:pBdr>
        <w:spacing w:after="0" w:line="240" w:lineRule="auto"/>
        <w:jc w:val="both"/>
      </w:pPr>
      <w:r>
        <w:t xml:space="preserve">See several pieces of evidences here: </w:t>
      </w:r>
    </w:p>
    <w:p w14:paraId="65099195" w14:textId="77777777" w:rsidR="00DF4FA5" w:rsidRDefault="00DF4FA5" w:rsidP="00051B5D">
      <w:pPr>
        <w:pBdr>
          <w:top w:val="nil"/>
          <w:left w:val="nil"/>
          <w:bottom w:val="nil"/>
          <w:right w:val="nil"/>
          <w:between w:val="nil"/>
        </w:pBdr>
        <w:spacing w:after="0" w:line="240" w:lineRule="auto"/>
        <w:jc w:val="both"/>
      </w:pPr>
    </w:p>
    <w:p w14:paraId="270371DE" w14:textId="71601616" w:rsidR="00064615" w:rsidRDefault="00386623" w:rsidP="00051B5D">
      <w:pPr>
        <w:pBdr>
          <w:top w:val="nil"/>
          <w:left w:val="nil"/>
          <w:bottom w:val="nil"/>
          <w:right w:val="nil"/>
          <w:between w:val="nil"/>
        </w:pBdr>
        <w:spacing w:after="0" w:line="240" w:lineRule="auto"/>
        <w:jc w:val="both"/>
      </w:pPr>
      <w:hyperlink r:id="rId10" w:history="1">
        <w:r w:rsidR="00DF4FA5" w:rsidRPr="008F377E">
          <w:rPr>
            <w:rStyle w:val="Hyperlink"/>
          </w:rPr>
          <w:t>https://www.we-the-people.co.uk/part-2-case-studies</w:t>
        </w:r>
      </w:hyperlink>
      <w:r w:rsidR="00064615">
        <w:t xml:space="preserve"> </w:t>
      </w:r>
    </w:p>
    <w:p w14:paraId="0E3C45DA" w14:textId="38E34E8A" w:rsidR="00DF4FA5" w:rsidRDefault="00386623" w:rsidP="00051B5D">
      <w:pPr>
        <w:pBdr>
          <w:top w:val="nil"/>
          <w:left w:val="nil"/>
          <w:bottom w:val="nil"/>
          <w:right w:val="nil"/>
          <w:between w:val="nil"/>
        </w:pBdr>
        <w:spacing w:after="0" w:line="240" w:lineRule="auto"/>
        <w:jc w:val="both"/>
      </w:pPr>
      <w:hyperlink r:id="rId11" w:history="1">
        <w:r w:rsidR="00DF4FA5" w:rsidRPr="008F377E">
          <w:rPr>
            <w:rStyle w:val="Hyperlink"/>
          </w:rPr>
          <w:t>https://www.thebernician.net/private-criminal-prosecution-of-parliament-top-legal-team-engaged/</w:t>
        </w:r>
      </w:hyperlink>
      <w:r w:rsidR="00DF4FA5">
        <w:t xml:space="preserve"> </w:t>
      </w:r>
    </w:p>
    <w:p w14:paraId="70829217" w14:textId="77777777" w:rsidR="00064615" w:rsidRDefault="00064615" w:rsidP="00051B5D">
      <w:pPr>
        <w:pBdr>
          <w:top w:val="nil"/>
          <w:left w:val="nil"/>
          <w:bottom w:val="nil"/>
          <w:right w:val="nil"/>
          <w:between w:val="nil"/>
        </w:pBdr>
        <w:spacing w:after="0" w:line="240" w:lineRule="auto"/>
        <w:jc w:val="both"/>
      </w:pPr>
    </w:p>
    <w:p w14:paraId="00000023" w14:textId="4519C0BA" w:rsidR="000552B5" w:rsidRDefault="005D1881" w:rsidP="00051B5D">
      <w:pPr>
        <w:pBdr>
          <w:top w:val="nil"/>
          <w:left w:val="nil"/>
          <w:bottom w:val="nil"/>
          <w:right w:val="nil"/>
          <w:between w:val="nil"/>
        </w:pBdr>
        <w:spacing w:after="0" w:line="240" w:lineRule="auto"/>
        <w:jc w:val="both"/>
      </w:pPr>
      <w:r>
        <w:rPr>
          <w:color w:val="000000"/>
        </w:rPr>
        <w:t xml:space="preserve">We </w:t>
      </w:r>
      <w:r w:rsidR="00064615">
        <w:rPr>
          <w:color w:val="000000"/>
        </w:rPr>
        <w:t xml:space="preserve">also provide further </w:t>
      </w:r>
      <w:r>
        <w:t xml:space="preserve">publications </w:t>
      </w:r>
      <w:r w:rsidR="00064615">
        <w:t xml:space="preserve">that </w:t>
      </w:r>
      <w:r>
        <w:t xml:space="preserve">we are aware of that causes us great anxiety. </w:t>
      </w:r>
    </w:p>
    <w:p w14:paraId="00000024" w14:textId="77777777" w:rsidR="000552B5" w:rsidRDefault="000552B5" w:rsidP="00051B5D">
      <w:pPr>
        <w:pBdr>
          <w:top w:val="nil"/>
          <w:left w:val="nil"/>
          <w:bottom w:val="nil"/>
          <w:right w:val="nil"/>
          <w:between w:val="nil"/>
        </w:pBdr>
        <w:spacing w:after="0" w:line="240" w:lineRule="auto"/>
        <w:jc w:val="both"/>
        <w:rPr>
          <w:sz w:val="12"/>
          <w:szCs w:val="12"/>
        </w:rPr>
      </w:pPr>
    </w:p>
    <w:p w14:paraId="00000026" w14:textId="66062CB3" w:rsidR="000552B5" w:rsidRDefault="005D1881" w:rsidP="00064615">
      <w:pPr>
        <w:pStyle w:val="ListParagraph"/>
        <w:numPr>
          <w:ilvl w:val="0"/>
          <w:numId w:val="5"/>
        </w:numPr>
        <w:spacing w:after="0" w:line="240" w:lineRule="auto"/>
        <w:jc w:val="both"/>
      </w:pPr>
      <w:r>
        <w:t>The Government has ignored calls to stop selling weapons to repressive regimes, including Saudi Arabia, which has been accused by UN bodies of potentially committing war crimes in its military operation in Yemen against Houthi rebels. Both the European Parliament and the House of Commons International Development Committee have called for exports to the autocracy to stop, but the Government says it has not seen evidence of Saudi war crimes. </w:t>
      </w:r>
      <w:hyperlink r:id="rId12" w:history="1">
        <w:r w:rsidR="00064615" w:rsidRPr="008F377E">
          <w:rPr>
            <w:rStyle w:val="Hyperlink"/>
          </w:rPr>
          <w:t>https://www.independent.co.uk/news/uk/home-news/britain-is-now-the-second-biggest-arms-dealer-in-the-world.html</w:t>
        </w:r>
      </w:hyperlink>
    </w:p>
    <w:p w14:paraId="00000027" w14:textId="77777777" w:rsidR="000552B5" w:rsidRDefault="000552B5" w:rsidP="00051B5D">
      <w:pPr>
        <w:pBdr>
          <w:top w:val="nil"/>
          <w:left w:val="nil"/>
          <w:bottom w:val="nil"/>
          <w:right w:val="nil"/>
          <w:between w:val="nil"/>
        </w:pBdr>
        <w:spacing w:after="0" w:line="240" w:lineRule="auto"/>
        <w:jc w:val="both"/>
        <w:rPr>
          <w:sz w:val="12"/>
          <w:szCs w:val="12"/>
        </w:rPr>
      </w:pPr>
    </w:p>
    <w:p w14:paraId="00000029" w14:textId="1CA961EA" w:rsidR="000552B5" w:rsidRDefault="005D1881" w:rsidP="00064615">
      <w:pPr>
        <w:pStyle w:val="ListParagraph"/>
        <w:numPr>
          <w:ilvl w:val="0"/>
          <w:numId w:val="5"/>
        </w:numPr>
        <w:spacing w:after="0" w:line="240" w:lineRule="auto"/>
        <w:jc w:val="both"/>
      </w:pPr>
      <w:r>
        <w:t>UK government is guilty of aiding-abetting and funding false flag attacks including 7/7 London bombing.</w:t>
      </w:r>
      <w:r w:rsidR="00064615">
        <w:t xml:space="preserve"> </w:t>
      </w:r>
      <w:hyperlink r:id="rId13" w:history="1">
        <w:r w:rsidR="00064615" w:rsidRPr="008F377E">
          <w:rPr>
            <w:rStyle w:val="Hyperlink"/>
          </w:rPr>
          <w:t>https://www.telegraph.co.uk/news/2019/03/31/british-taxpayers-money-funnelled-al-qaeda-decades-long</w:t>
        </w:r>
      </w:hyperlink>
    </w:p>
    <w:p w14:paraId="0000002A" w14:textId="77777777" w:rsidR="000552B5" w:rsidRDefault="000552B5" w:rsidP="00051B5D">
      <w:pPr>
        <w:spacing w:after="0" w:line="240" w:lineRule="auto"/>
        <w:jc w:val="both"/>
        <w:rPr>
          <w:sz w:val="12"/>
          <w:szCs w:val="12"/>
        </w:rPr>
      </w:pPr>
    </w:p>
    <w:p w14:paraId="29454405" w14:textId="77777777" w:rsidR="00064615" w:rsidRDefault="005D1881" w:rsidP="00064615">
      <w:pPr>
        <w:pBdr>
          <w:top w:val="nil"/>
          <w:left w:val="nil"/>
          <w:bottom w:val="nil"/>
          <w:right w:val="nil"/>
          <w:between w:val="nil"/>
        </w:pBdr>
        <w:spacing w:after="0" w:line="240" w:lineRule="auto"/>
        <w:jc w:val="both"/>
        <w:rPr>
          <w:color w:val="000000"/>
        </w:rPr>
      </w:pPr>
      <w:r>
        <w:rPr>
          <w:color w:val="000000"/>
        </w:rPr>
        <w:t>Our concerns have been further escalated in an article</w:t>
      </w:r>
      <w:r w:rsidR="00064615">
        <w:rPr>
          <w:color w:val="000000"/>
        </w:rPr>
        <w:t xml:space="preserve"> </w:t>
      </w:r>
      <w:r>
        <w:rPr>
          <w:color w:val="000000"/>
        </w:rPr>
        <w:t>we have been made aware of in a publication reported in the Guardian newspaper dated 8</w:t>
      </w:r>
      <w:r w:rsidR="00064615" w:rsidRPr="00064615">
        <w:rPr>
          <w:color w:val="000000"/>
          <w:vertAlign w:val="superscript"/>
        </w:rPr>
        <w:t>th</w:t>
      </w:r>
      <w:r w:rsidR="00064615">
        <w:rPr>
          <w:color w:val="000000"/>
        </w:rPr>
        <w:t xml:space="preserve"> </w:t>
      </w:r>
      <w:r>
        <w:rPr>
          <w:color w:val="000000"/>
        </w:rPr>
        <w:t xml:space="preserve">May 2006 </w:t>
      </w:r>
      <w:hyperlink r:id="rId14">
        <w:r w:rsidR="00064615">
          <w:rPr>
            <w:color w:val="0000FF"/>
            <w:u w:val="single"/>
          </w:rPr>
          <w:t>https://www.theguardian.com/politics/2006/may/08/uk.localgovernment</w:t>
        </w:r>
      </w:hyperlink>
    </w:p>
    <w:p w14:paraId="614F4F27" w14:textId="77777777" w:rsidR="00064615" w:rsidRDefault="00064615" w:rsidP="00064615">
      <w:pPr>
        <w:pBdr>
          <w:top w:val="nil"/>
          <w:left w:val="nil"/>
          <w:bottom w:val="nil"/>
          <w:right w:val="nil"/>
          <w:between w:val="nil"/>
        </w:pBdr>
        <w:spacing w:after="0" w:line="240" w:lineRule="auto"/>
        <w:jc w:val="both"/>
        <w:rPr>
          <w:color w:val="000000"/>
          <w:sz w:val="10"/>
          <w:szCs w:val="10"/>
        </w:rPr>
      </w:pPr>
    </w:p>
    <w:p w14:paraId="0000002B" w14:textId="0257377E" w:rsidR="000552B5" w:rsidRDefault="00064615" w:rsidP="00051B5D">
      <w:pPr>
        <w:spacing w:after="0" w:line="240" w:lineRule="auto"/>
        <w:jc w:val="both"/>
        <w:rPr>
          <w:color w:val="000000"/>
        </w:rPr>
      </w:pPr>
      <w:r>
        <w:rPr>
          <w:color w:val="000000"/>
        </w:rPr>
        <w:t xml:space="preserve">For emphasis, I highlight the following </w:t>
      </w:r>
      <w:r w:rsidR="005D1881">
        <w:rPr>
          <w:color w:val="000000"/>
        </w:rPr>
        <w:t>details:</w:t>
      </w:r>
    </w:p>
    <w:p w14:paraId="0000002C" w14:textId="77777777" w:rsidR="000552B5" w:rsidRDefault="000552B5" w:rsidP="00051B5D">
      <w:pPr>
        <w:pBdr>
          <w:top w:val="nil"/>
          <w:left w:val="nil"/>
          <w:bottom w:val="nil"/>
          <w:right w:val="nil"/>
          <w:between w:val="nil"/>
        </w:pBdr>
        <w:spacing w:after="0" w:line="240" w:lineRule="auto"/>
        <w:jc w:val="both"/>
        <w:rPr>
          <w:color w:val="000000"/>
          <w:sz w:val="10"/>
          <w:szCs w:val="10"/>
        </w:rPr>
      </w:pPr>
    </w:p>
    <w:p w14:paraId="0000002D" w14:textId="77777777" w:rsidR="000552B5" w:rsidRPr="00064615" w:rsidRDefault="005D1881" w:rsidP="00064615">
      <w:pPr>
        <w:pStyle w:val="ListParagraph"/>
        <w:numPr>
          <w:ilvl w:val="0"/>
          <w:numId w:val="6"/>
        </w:numPr>
        <w:pBdr>
          <w:top w:val="nil"/>
          <w:left w:val="nil"/>
          <w:bottom w:val="nil"/>
          <w:right w:val="nil"/>
          <w:between w:val="nil"/>
        </w:pBdr>
        <w:spacing w:after="0" w:line="240" w:lineRule="auto"/>
        <w:jc w:val="both"/>
        <w:rPr>
          <w:color w:val="000000"/>
        </w:rPr>
      </w:pPr>
      <w:r w:rsidRPr="00064615">
        <w:rPr>
          <w:color w:val="000000"/>
        </w:rPr>
        <w:t xml:space="preserve">Almost all local authorities in Britain hold investments in the world's largest weapons companies, according to figures released under the Freedom of Information Act. The figures show that they invest £723m in 15 of the largest international arms companies. This is more than double what local authorities spend on promoting local enterprise and new businesses across Britain, says the campaign against the Arms Trade, </w:t>
      </w:r>
      <w:proofErr w:type="spellStart"/>
      <w:r w:rsidRPr="00064615">
        <w:rPr>
          <w:color w:val="000000"/>
        </w:rPr>
        <w:t>Caat</w:t>
      </w:r>
      <w:proofErr w:type="spellEnd"/>
      <w:r w:rsidRPr="00064615">
        <w:rPr>
          <w:color w:val="000000"/>
        </w:rPr>
        <w:t xml:space="preserve">, which conducted the </w:t>
      </w:r>
      <w:proofErr w:type="spellStart"/>
      <w:r w:rsidRPr="00064615">
        <w:rPr>
          <w:color w:val="000000"/>
        </w:rPr>
        <w:t>FoI</w:t>
      </w:r>
      <w:proofErr w:type="spellEnd"/>
      <w:r w:rsidRPr="00064615">
        <w:rPr>
          <w:color w:val="000000"/>
        </w:rPr>
        <w:t xml:space="preserve"> exercise request.</w:t>
      </w:r>
    </w:p>
    <w:p w14:paraId="0000002E" w14:textId="77777777" w:rsidR="000552B5" w:rsidRDefault="000552B5" w:rsidP="00051B5D">
      <w:pPr>
        <w:pBdr>
          <w:top w:val="nil"/>
          <w:left w:val="nil"/>
          <w:bottom w:val="nil"/>
          <w:right w:val="nil"/>
          <w:between w:val="nil"/>
        </w:pBdr>
        <w:spacing w:after="0" w:line="240" w:lineRule="auto"/>
        <w:jc w:val="both"/>
        <w:rPr>
          <w:color w:val="000000"/>
          <w:sz w:val="12"/>
          <w:szCs w:val="12"/>
        </w:rPr>
      </w:pPr>
    </w:p>
    <w:p w14:paraId="0000002F" w14:textId="1D3EBF9F" w:rsidR="000552B5" w:rsidRDefault="005D1881" w:rsidP="00064615">
      <w:pPr>
        <w:pStyle w:val="ListParagraph"/>
        <w:numPr>
          <w:ilvl w:val="0"/>
          <w:numId w:val="6"/>
        </w:numPr>
        <w:pBdr>
          <w:top w:val="nil"/>
          <w:left w:val="nil"/>
          <w:bottom w:val="nil"/>
          <w:right w:val="nil"/>
          <w:between w:val="nil"/>
        </w:pBdr>
        <w:spacing w:after="0" w:line="240" w:lineRule="auto"/>
        <w:jc w:val="both"/>
        <w:rPr>
          <w:color w:val="000000"/>
        </w:rPr>
      </w:pPr>
      <w:r w:rsidRPr="00064615">
        <w:rPr>
          <w:color w:val="000000"/>
        </w:rPr>
        <w:t xml:space="preserve">It also found that </w:t>
      </w:r>
      <w:r w:rsidRPr="00064615">
        <w:rPr>
          <w:b/>
          <w:color w:val="000000"/>
        </w:rPr>
        <w:t>67</w:t>
      </w:r>
      <w:r w:rsidRPr="00064615">
        <w:rPr>
          <w:color w:val="000000"/>
        </w:rPr>
        <w:t xml:space="preserve"> of Britain's 99 council pension funds invest nearly £244m in BAE Systems, the UK's largest arms company. One in three council pension funds help to finance the manufacture of nuclear weapons through investments in Lockheed Martin, the world's largest arms company, according to </w:t>
      </w:r>
      <w:proofErr w:type="spellStart"/>
      <w:r w:rsidRPr="00064615">
        <w:rPr>
          <w:color w:val="000000"/>
        </w:rPr>
        <w:t>Caat</w:t>
      </w:r>
      <w:proofErr w:type="spellEnd"/>
      <w:r w:rsidRPr="00064615">
        <w:rPr>
          <w:color w:val="000000"/>
        </w:rPr>
        <w:t>. It says they are investing £20m in Lockheed, which manufactures Trident nuclear missiles for the US and Britain and is a contractor at the Aldermaston Atomic Weapons Establishment, which produces and maintains the UK's nuclear warheads.</w:t>
      </w:r>
    </w:p>
    <w:p w14:paraId="0B49F70E" w14:textId="77777777" w:rsidR="00064615" w:rsidRPr="00064615" w:rsidRDefault="00064615" w:rsidP="00064615">
      <w:pPr>
        <w:pBdr>
          <w:top w:val="nil"/>
          <w:left w:val="nil"/>
          <w:bottom w:val="nil"/>
          <w:right w:val="nil"/>
          <w:between w:val="nil"/>
        </w:pBdr>
        <w:spacing w:after="0" w:line="240" w:lineRule="auto"/>
        <w:jc w:val="both"/>
        <w:rPr>
          <w:color w:val="000000"/>
        </w:rPr>
      </w:pPr>
    </w:p>
    <w:p w14:paraId="00000033" w14:textId="1BE437D6" w:rsidR="000552B5" w:rsidRPr="00064615" w:rsidRDefault="005D1881" w:rsidP="00064615">
      <w:pPr>
        <w:pStyle w:val="ListParagraph"/>
        <w:numPr>
          <w:ilvl w:val="0"/>
          <w:numId w:val="6"/>
        </w:numPr>
        <w:pBdr>
          <w:top w:val="nil"/>
          <w:left w:val="nil"/>
          <w:bottom w:val="nil"/>
          <w:right w:val="nil"/>
          <w:between w:val="nil"/>
        </w:pBdr>
        <w:spacing w:after="0" w:line="240" w:lineRule="auto"/>
        <w:jc w:val="both"/>
        <w:rPr>
          <w:color w:val="000000"/>
        </w:rPr>
      </w:pPr>
      <w:r w:rsidRPr="00064615">
        <w:rPr>
          <w:color w:val="000000"/>
        </w:rPr>
        <w:t xml:space="preserve">Of the 88 council </w:t>
      </w:r>
      <w:proofErr w:type="gramStart"/>
      <w:r w:rsidRPr="00064615">
        <w:rPr>
          <w:color w:val="000000"/>
        </w:rPr>
        <w:t>funds which</w:t>
      </w:r>
      <w:proofErr w:type="gramEnd"/>
      <w:r w:rsidRPr="00064615">
        <w:rPr>
          <w:color w:val="000000"/>
        </w:rPr>
        <w:t xml:space="preserve"> provided information, all but two invest in arms manufacture. Three in five councils invest in companies manufacturing cluster bombs or their components. General Dynamics, Lockheed Martin, Northrop Grumman and Raytheon all produce cluster munitions or their components, according to Human Rights Watch.</w:t>
      </w:r>
      <w:r>
        <w:t xml:space="preserve"> </w:t>
      </w:r>
      <w:r w:rsidRPr="00064615">
        <w:rPr>
          <w:color w:val="000000"/>
        </w:rPr>
        <w:t>The study found that 33 councils hold investments worth £33m in Halliburton, the US military services conglomerate whose subsidiaries in Iraq are embroiled in allegations of overpricing and faulty accounting. Halliburton denies the allegations</w:t>
      </w:r>
    </w:p>
    <w:p w14:paraId="28BCA160" w14:textId="77777777" w:rsidR="00064615" w:rsidRDefault="00064615" w:rsidP="00051B5D">
      <w:pPr>
        <w:spacing w:after="0" w:line="240" w:lineRule="auto"/>
        <w:jc w:val="both"/>
      </w:pPr>
    </w:p>
    <w:p w14:paraId="5877467E" w14:textId="15D55350" w:rsidR="00064615" w:rsidRDefault="005D1881" w:rsidP="00051B5D">
      <w:pPr>
        <w:spacing w:after="0" w:line="240" w:lineRule="auto"/>
        <w:jc w:val="both"/>
      </w:pPr>
      <w:r>
        <w:t xml:space="preserve">By us ignoring these facts and allegations we believe we could be implicating ourselves as accessories to </w:t>
      </w:r>
      <w:r>
        <w:rPr>
          <w:b/>
        </w:rPr>
        <w:t>Conspiracy</w:t>
      </w:r>
      <w:r>
        <w:t xml:space="preserve">, </w:t>
      </w:r>
      <w:r>
        <w:rPr>
          <w:b/>
        </w:rPr>
        <w:t>War Crimes, Crimes against Humanity, Child Trafficking, Child sex trafficking, High Treason, Terrorism, Fraud</w:t>
      </w:r>
      <w:r>
        <w:t xml:space="preserve"> and potentially many other laws, we are unaware of. </w:t>
      </w:r>
    </w:p>
    <w:p w14:paraId="6D6773AC" w14:textId="77777777" w:rsidR="00064615" w:rsidRDefault="00064615" w:rsidP="00051B5D">
      <w:pPr>
        <w:spacing w:after="0" w:line="240" w:lineRule="auto"/>
        <w:jc w:val="both"/>
      </w:pPr>
    </w:p>
    <w:p w14:paraId="00000034" w14:textId="6E27278E" w:rsidR="000552B5" w:rsidRDefault="005D1881" w:rsidP="00051B5D">
      <w:pPr>
        <w:spacing w:after="0" w:line="240" w:lineRule="auto"/>
        <w:jc w:val="both"/>
      </w:pPr>
      <w:r>
        <w:t xml:space="preserve">We have seen nationally published evidence of police cover-ups on a national scale to protect high-ranking paedophiles abusing young children, for decades often facilitated by local councils </w:t>
      </w:r>
      <w:r w:rsidR="00064615">
        <w:t>mis appropriately</w:t>
      </w:r>
      <w:r>
        <w:t xml:space="preserve"> using funds of Council Tax monies, to commit and cover-up by Child Protection Services and using secret family courts kidnapping and stealing children to commit disturbing and horrific crimes of abuse within the establishment, including members of Royalty, Heads of State, Chiefs of Police, Politicians, Councillors, Lords, Prime Ministers, bankers and even </w:t>
      </w:r>
      <w:proofErr w:type="spellStart"/>
      <w:r>
        <w:t>childrens</w:t>
      </w:r>
      <w:proofErr w:type="spellEnd"/>
      <w:r>
        <w:t xml:space="preserve">’ (alleged) protection charities to gain access to vulnerable children. </w:t>
      </w:r>
    </w:p>
    <w:p w14:paraId="00000035" w14:textId="77777777" w:rsidR="000552B5" w:rsidRDefault="000552B5" w:rsidP="00051B5D">
      <w:pPr>
        <w:spacing w:after="0" w:line="240" w:lineRule="auto"/>
        <w:jc w:val="both"/>
      </w:pPr>
    </w:p>
    <w:p w14:paraId="00000036" w14:textId="7670180F" w:rsidR="000552B5" w:rsidRDefault="005D1881" w:rsidP="00051B5D">
      <w:pPr>
        <w:spacing w:after="0" w:line="240" w:lineRule="auto"/>
        <w:jc w:val="both"/>
        <w:rPr>
          <w:rFonts w:ascii="Liberation Serif" w:eastAsia="Liberation Serif" w:hAnsi="Liberation Serif" w:cs="Liberation Serif"/>
          <w:b/>
          <w:sz w:val="24"/>
          <w:szCs w:val="24"/>
          <w:u w:val="single"/>
        </w:rPr>
      </w:pPr>
      <w:r>
        <w:t>Therefore, we</w:t>
      </w:r>
      <w:r w:rsidR="00064615">
        <w:t xml:space="preserve"> a</w:t>
      </w:r>
      <w:r>
        <w:t xml:space="preserve">re obliged by Divine Law, Constitutional Law, International Laws and human conscience, to withhold all forms of support and </w:t>
      </w:r>
      <w:r>
        <w:rPr>
          <w:b/>
        </w:rPr>
        <w:t>funding</w:t>
      </w:r>
      <w:r>
        <w:t xml:space="preserve"> </w:t>
      </w:r>
      <w:r w:rsidR="00DD37AC">
        <w:t xml:space="preserve">of organised crime committed by </w:t>
      </w:r>
      <w:r>
        <w:t>the organisations responsible</w:t>
      </w:r>
      <w:r w:rsidR="00DD37AC">
        <w:t xml:space="preserve"> for that funding</w:t>
      </w:r>
      <w:r>
        <w:t xml:space="preserve">. </w:t>
      </w:r>
    </w:p>
    <w:p w14:paraId="00000037" w14:textId="77777777" w:rsidR="000552B5" w:rsidRDefault="000552B5" w:rsidP="00051B5D">
      <w:pPr>
        <w:spacing w:after="0" w:line="240" w:lineRule="auto"/>
        <w:jc w:val="both"/>
        <w:rPr>
          <w:rFonts w:ascii="Liberation Serif" w:eastAsia="Liberation Serif" w:hAnsi="Liberation Serif" w:cs="Liberation Serif"/>
          <w:b/>
          <w:sz w:val="12"/>
          <w:szCs w:val="12"/>
          <w:u w:val="single"/>
        </w:rPr>
      </w:pPr>
    </w:p>
    <w:p w14:paraId="39EC45DC" w14:textId="77777777" w:rsidR="005C1181" w:rsidRDefault="005C1181">
      <w:r>
        <w:br w:type="page"/>
      </w:r>
    </w:p>
    <w:p w14:paraId="00000038" w14:textId="36AD85A1" w:rsidR="000552B5" w:rsidRDefault="005D1881" w:rsidP="00051B5D">
      <w:pPr>
        <w:spacing w:after="0" w:line="240" w:lineRule="auto"/>
        <w:jc w:val="both"/>
        <w:rPr>
          <w:rFonts w:ascii="Liberation Serif" w:eastAsia="Liberation Serif" w:hAnsi="Liberation Serif" w:cs="Liberation Serif"/>
          <w:b/>
          <w:sz w:val="16"/>
          <w:szCs w:val="16"/>
        </w:rPr>
      </w:pPr>
      <w:r>
        <w:lastRenderedPageBreak/>
        <w:t xml:space="preserve">As if all of the above wasn’t enough we have also become aware of local councils stealing and </w:t>
      </w:r>
      <w:r w:rsidR="0015752C">
        <w:t>siphoning</w:t>
      </w:r>
      <w:r>
        <w:t xml:space="preserve"> Council Tax funds for personal gain. Councils </w:t>
      </w:r>
      <w:r>
        <w:rPr>
          <w:u w:val="single"/>
        </w:rPr>
        <w:t xml:space="preserve">creating </w:t>
      </w:r>
      <w:r>
        <w:t>fraudulent summons to members of the community and privately hiring public courts and employing staff to operate their fraudulent scheme and to rubber stamp liability orders.</w:t>
      </w:r>
    </w:p>
    <w:p w14:paraId="00000039" w14:textId="77777777" w:rsidR="000552B5" w:rsidRDefault="000552B5" w:rsidP="00051B5D">
      <w:pPr>
        <w:spacing w:after="0" w:line="240" w:lineRule="auto"/>
        <w:jc w:val="both"/>
        <w:rPr>
          <w:rFonts w:ascii="Liberation Serif" w:eastAsia="Liberation Serif" w:hAnsi="Liberation Serif" w:cs="Liberation Serif"/>
          <w:b/>
          <w:sz w:val="16"/>
          <w:szCs w:val="16"/>
        </w:rPr>
      </w:pPr>
    </w:p>
    <w:p w14:paraId="0000003A" w14:textId="77777777" w:rsidR="000552B5" w:rsidRPr="004E52BF" w:rsidRDefault="005D1881" w:rsidP="00051B5D">
      <w:pPr>
        <w:spacing w:after="0" w:line="240" w:lineRule="auto"/>
        <w:jc w:val="both"/>
        <w:rPr>
          <w:rFonts w:asciiTheme="majorHAnsi" w:eastAsia="Liberation Serif" w:hAnsiTheme="majorHAnsi" w:cstheme="majorHAnsi"/>
          <w:b/>
          <w:sz w:val="24"/>
          <w:szCs w:val="24"/>
          <w:u w:val="single"/>
        </w:rPr>
      </w:pPr>
      <w:r w:rsidRPr="004E52BF">
        <w:rPr>
          <w:rFonts w:asciiTheme="majorHAnsi" w:eastAsia="Liberation Serif" w:hAnsiTheme="majorHAnsi" w:cstheme="majorHAnsi"/>
          <w:b/>
          <w:sz w:val="24"/>
          <w:szCs w:val="24"/>
          <w:u w:val="single"/>
        </w:rPr>
        <w:t>Fraud</w:t>
      </w:r>
    </w:p>
    <w:p w14:paraId="0000003B" w14:textId="77777777" w:rsidR="000552B5" w:rsidRDefault="000552B5" w:rsidP="00051B5D">
      <w:pPr>
        <w:spacing w:after="0" w:line="240" w:lineRule="auto"/>
        <w:jc w:val="both"/>
        <w:rPr>
          <w:rFonts w:ascii="Liberation Serif" w:eastAsia="Liberation Serif" w:hAnsi="Liberation Serif" w:cs="Liberation Serif"/>
          <w:b/>
          <w:sz w:val="12"/>
          <w:szCs w:val="12"/>
          <w:u w:val="single"/>
        </w:rPr>
      </w:pPr>
    </w:p>
    <w:p w14:paraId="0000003E" w14:textId="0FE71F7E" w:rsidR="000552B5" w:rsidRDefault="005D1881" w:rsidP="00DF4FA5">
      <w:pPr>
        <w:pBdr>
          <w:top w:val="nil"/>
          <w:left w:val="nil"/>
          <w:bottom w:val="nil"/>
          <w:right w:val="nil"/>
          <w:between w:val="nil"/>
        </w:pBdr>
        <w:spacing w:after="0" w:line="240" w:lineRule="auto"/>
        <w:jc w:val="both"/>
      </w:pPr>
      <w:r>
        <w:t xml:space="preserve">Approximately £240 of Council Tax money </w:t>
      </w:r>
      <w:r w:rsidR="001B121C">
        <w:t xml:space="preserve">(per dwelling) </w:t>
      </w:r>
      <w:r>
        <w:t xml:space="preserve">goes instantly into </w:t>
      </w:r>
      <w:r w:rsidR="0015752C">
        <w:t>the</w:t>
      </w:r>
      <w:r>
        <w:t xml:space="preserve"> Copper Bottom Pension Scheme</w:t>
      </w:r>
      <w:r w:rsidR="0015752C">
        <w:t xml:space="preserve"> (CBPS)</w:t>
      </w:r>
      <w:r>
        <w:t xml:space="preserve"> for </w:t>
      </w:r>
      <w:r w:rsidR="0015752C">
        <w:t>the</w:t>
      </w:r>
      <w:r>
        <w:t xml:space="preserve"> local councillors. This amount of money is removed from every single Council Tax bill </w:t>
      </w:r>
      <w:r w:rsidR="0015752C">
        <w:t xml:space="preserve">with the </w:t>
      </w:r>
      <w:r>
        <w:t xml:space="preserve">overall payment worked out on a percentage system. </w:t>
      </w:r>
      <w:r w:rsidR="0015752C">
        <w:t xml:space="preserve">Say </w:t>
      </w:r>
      <w:r>
        <w:t xml:space="preserve">you pay £1000 </w:t>
      </w:r>
      <w:r w:rsidR="0015752C">
        <w:t>over</w:t>
      </w:r>
      <w:r>
        <w:t xml:space="preserve"> ten months at £100 </w:t>
      </w:r>
      <w:r w:rsidR="0015752C">
        <w:t xml:space="preserve">per month, </w:t>
      </w:r>
      <w:r>
        <w:t>£24</w:t>
      </w:r>
      <w:r w:rsidR="0015752C">
        <w:t xml:space="preserve"> per month is </w:t>
      </w:r>
      <w:r>
        <w:t>pa</w:t>
      </w:r>
      <w:r w:rsidR="0015752C">
        <w:t>id</w:t>
      </w:r>
      <w:r>
        <w:t xml:space="preserve"> into the CBPS.</w:t>
      </w:r>
      <w:r w:rsidR="0015752C">
        <w:t xml:space="preserve"> If one </w:t>
      </w:r>
      <w:r>
        <w:t xml:space="preserve">million people </w:t>
      </w:r>
      <w:r w:rsidR="0015752C">
        <w:t xml:space="preserve">are </w:t>
      </w:r>
      <w:r>
        <w:t>paying CT</w:t>
      </w:r>
      <w:r w:rsidR="0015752C">
        <w:t xml:space="preserve">, that equates to </w:t>
      </w:r>
      <w:r>
        <w:t>£240,000,000</w:t>
      </w:r>
      <w:r w:rsidR="0015752C">
        <w:t xml:space="preserve">.  If </w:t>
      </w:r>
      <w:r>
        <w:t xml:space="preserve">10 million people </w:t>
      </w:r>
      <w:r w:rsidR="0015752C">
        <w:t xml:space="preserve">are </w:t>
      </w:r>
      <w:r>
        <w:t>paying CT</w:t>
      </w:r>
      <w:r w:rsidR="0015752C">
        <w:t>, that</w:t>
      </w:r>
      <w:r w:rsidR="005C1181">
        <w:t xml:space="preserve"> would create</w:t>
      </w:r>
      <w:r w:rsidR="0015752C">
        <w:t xml:space="preserve"> </w:t>
      </w:r>
      <w:r w:rsidR="00DF4FA5">
        <w:t xml:space="preserve">£2.4bn. </w:t>
      </w:r>
    </w:p>
    <w:p w14:paraId="65EA357E" w14:textId="77777777" w:rsidR="00DF4FA5" w:rsidRDefault="00DF4FA5" w:rsidP="00DF4FA5">
      <w:pPr>
        <w:pBdr>
          <w:top w:val="nil"/>
          <w:left w:val="nil"/>
          <w:bottom w:val="nil"/>
          <w:right w:val="nil"/>
          <w:between w:val="nil"/>
        </w:pBdr>
        <w:spacing w:after="0" w:line="240" w:lineRule="auto"/>
        <w:jc w:val="both"/>
      </w:pPr>
    </w:p>
    <w:p w14:paraId="0000003F" w14:textId="4BB74E00" w:rsidR="000552B5" w:rsidRDefault="005D1881" w:rsidP="00051B5D">
      <w:pPr>
        <w:spacing w:after="140"/>
        <w:jc w:val="both"/>
      </w:pPr>
      <w:r>
        <w:t>For the record</w:t>
      </w:r>
      <w:r w:rsidR="005C1181">
        <w:t>, under</w:t>
      </w:r>
      <w:r>
        <w:t xml:space="preserve"> a formal Freedom of Information request to </w:t>
      </w:r>
      <w:proofErr w:type="spellStart"/>
      <w:r>
        <w:t>CompanyName</w:t>
      </w:r>
      <w:r w:rsidR="00DF4FA5">
        <w:t>COUNCIL</w:t>
      </w:r>
      <w:proofErr w:type="spellEnd"/>
      <w:r>
        <w:t xml:space="preserve"> and require actual full profit and loss accounting in respect of all of the following:</w:t>
      </w:r>
    </w:p>
    <w:p w14:paraId="00000040" w14:textId="3E5815A4" w:rsidR="000552B5" w:rsidRDefault="005D1881" w:rsidP="00051B5D">
      <w:pPr>
        <w:numPr>
          <w:ilvl w:val="0"/>
          <w:numId w:val="1"/>
        </w:numPr>
        <w:pBdr>
          <w:top w:val="nil"/>
          <w:left w:val="nil"/>
          <w:bottom w:val="nil"/>
          <w:right w:val="nil"/>
          <w:between w:val="nil"/>
        </w:pBdr>
        <w:spacing w:after="0" w:line="240" w:lineRule="auto"/>
        <w:jc w:val="both"/>
      </w:pPr>
      <w:r>
        <w:t xml:space="preserve">All pension funds and ALL investments using the proceeds of </w:t>
      </w:r>
      <w:r w:rsidR="00DF4FA5">
        <w:t xml:space="preserve">Council </w:t>
      </w:r>
      <w:r>
        <w:t>Tax.</w:t>
      </w:r>
    </w:p>
    <w:p w14:paraId="00000041" w14:textId="77777777" w:rsidR="000552B5" w:rsidRDefault="005D1881" w:rsidP="00051B5D">
      <w:pPr>
        <w:numPr>
          <w:ilvl w:val="0"/>
          <w:numId w:val="1"/>
        </w:numPr>
        <w:pBdr>
          <w:top w:val="nil"/>
          <w:left w:val="nil"/>
          <w:bottom w:val="nil"/>
          <w:right w:val="nil"/>
          <w:between w:val="nil"/>
        </w:pBdr>
        <w:spacing w:after="0" w:line="240" w:lineRule="auto"/>
        <w:jc w:val="both"/>
      </w:pPr>
      <w:r>
        <w:t>Enforcing tax liabilities and charges including court charges minus appeals and damages incurred.</w:t>
      </w:r>
    </w:p>
    <w:p w14:paraId="00000042" w14:textId="77777777" w:rsidR="000552B5" w:rsidRDefault="005D1881" w:rsidP="00051B5D">
      <w:pPr>
        <w:numPr>
          <w:ilvl w:val="0"/>
          <w:numId w:val="1"/>
        </w:numPr>
        <w:pBdr>
          <w:top w:val="nil"/>
          <w:left w:val="nil"/>
          <w:bottom w:val="nil"/>
          <w:right w:val="nil"/>
          <w:between w:val="nil"/>
        </w:pBdr>
        <w:spacing w:after="0" w:line="240" w:lineRule="auto"/>
        <w:jc w:val="both"/>
      </w:pPr>
      <w:r>
        <w:t>Enforcing any and all policies of ‘Name of Your Council’ upon the local community.</w:t>
      </w:r>
    </w:p>
    <w:p w14:paraId="00000043" w14:textId="77777777" w:rsidR="000552B5" w:rsidRDefault="005D1881" w:rsidP="00051B5D">
      <w:pPr>
        <w:numPr>
          <w:ilvl w:val="0"/>
          <w:numId w:val="1"/>
        </w:numPr>
        <w:pBdr>
          <w:top w:val="nil"/>
          <w:left w:val="nil"/>
          <w:bottom w:val="nil"/>
          <w:right w:val="nil"/>
          <w:between w:val="nil"/>
        </w:pBdr>
        <w:spacing w:after="0" w:line="240" w:lineRule="auto"/>
        <w:jc w:val="both"/>
      </w:pPr>
      <w:r>
        <w:t>Enforcing evictions for non-payment of tax/arrears upon the local community.</w:t>
      </w:r>
    </w:p>
    <w:p w14:paraId="00000044" w14:textId="77777777" w:rsidR="000552B5" w:rsidRDefault="000552B5" w:rsidP="00051B5D">
      <w:pPr>
        <w:pBdr>
          <w:top w:val="nil"/>
          <w:left w:val="nil"/>
          <w:bottom w:val="nil"/>
          <w:right w:val="nil"/>
          <w:between w:val="nil"/>
        </w:pBdr>
        <w:spacing w:after="0" w:line="240" w:lineRule="auto"/>
        <w:jc w:val="both"/>
        <w:rPr>
          <w:sz w:val="12"/>
          <w:szCs w:val="12"/>
        </w:rPr>
      </w:pPr>
    </w:p>
    <w:p w14:paraId="00000045" w14:textId="27A8F120" w:rsidR="000552B5" w:rsidRDefault="005D1881" w:rsidP="00051B5D">
      <w:pPr>
        <w:pBdr>
          <w:top w:val="nil"/>
          <w:left w:val="nil"/>
          <w:bottom w:val="nil"/>
          <w:right w:val="nil"/>
          <w:between w:val="nil"/>
        </w:pBdr>
        <w:spacing w:after="0" w:line="240" w:lineRule="auto"/>
        <w:jc w:val="both"/>
        <w:rPr>
          <w:color w:val="000000"/>
        </w:rPr>
      </w:pPr>
      <w:r>
        <w:rPr>
          <w:color w:val="000000"/>
        </w:rPr>
        <w:t>Further to the above we include a D</w:t>
      </w:r>
      <w:r w:rsidR="00DF4FA5">
        <w:rPr>
          <w:color w:val="000000"/>
        </w:rPr>
        <w:t xml:space="preserve">ata </w:t>
      </w:r>
      <w:r>
        <w:rPr>
          <w:color w:val="000000"/>
        </w:rPr>
        <w:t>S</w:t>
      </w:r>
      <w:r w:rsidR="00DF4FA5">
        <w:rPr>
          <w:color w:val="000000"/>
        </w:rPr>
        <w:t xml:space="preserve">ubject </w:t>
      </w:r>
      <w:r>
        <w:rPr>
          <w:color w:val="000000"/>
        </w:rPr>
        <w:t>A</w:t>
      </w:r>
      <w:r w:rsidR="00DF4FA5">
        <w:rPr>
          <w:color w:val="000000"/>
        </w:rPr>
        <w:t xml:space="preserve">ccess </w:t>
      </w:r>
      <w:r>
        <w:rPr>
          <w:color w:val="000000"/>
        </w:rPr>
        <w:t>R</w:t>
      </w:r>
      <w:r w:rsidR="00DF4FA5">
        <w:rPr>
          <w:color w:val="000000"/>
        </w:rPr>
        <w:t>equest</w:t>
      </w:r>
      <w:r>
        <w:rPr>
          <w:color w:val="000000"/>
        </w:rPr>
        <w:t xml:space="preserve"> </w:t>
      </w:r>
      <w:r w:rsidR="00DF4FA5">
        <w:rPr>
          <w:color w:val="000000"/>
        </w:rPr>
        <w:t>(SAR)</w:t>
      </w:r>
      <w:r>
        <w:rPr>
          <w:color w:val="000000"/>
        </w:rPr>
        <w:t xml:space="preserve"> for full disclosure as to why the unique account number </w:t>
      </w:r>
      <w:r>
        <w:rPr>
          <w:b/>
          <w:color w:val="000000"/>
        </w:rPr>
        <w:t xml:space="preserve">[Insert your tax number here] </w:t>
      </w:r>
      <w:r>
        <w:rPr>
          <w:color w:val="000000"/>
        </w:rPr>
        <w:t xml:space="preserve">is being used as a bank account number and is corresponding with the HMRC sort code: 08-32-10, showing the account is owned by CITIBANK NA. The </w:t>
      </w:r>
      <w:proofErr w:type="gramStart"/>
      <w:r>
        <w:rPr>
          <w:color w:val="000000"/>
        </w:rPr>
        <w:t>IBAN number is owned by the great American private for profit conglomerate Bloomberg Group</w:t>
      </w:r>
      <w:proofErr w:type="gramEnd"/>
      <w:r>
        <w:rPr>
          <w:color w:val="000000"/>
        </w:rPr>
        <w:t>! We have never given our express or written consent to share, hold or store our private data with any foreign entity, especially an international bank, which we find quite distressing</w:t>
      </w:r>
      <w:r w:rsidR="00DF4FA5">
        <w:rPr>
          <w:color w:val="000000"/>
        </w:rPr>
        <w:t xml:space="preserve">.  </w:t>
      </w:r>
      <w:proofErr w:type="gramStart"/>
      <w:r w:rsidR="00DF4FA5">
        <w:rPr>
          <w:color w:val="000000"/>
        </w:rPr>
        <w:t>S</w:t>
      </w:r>
      <w:r>
        <w:rPr>
          <w:color w:val="000000"/>
        </w:rPr>
        <w:t>eemingly</w:t>
      </w:r>
      <w:r w:rsidR="001B121C">
        <w:rPr>
          <w:color w:val="000000"/>
        </w:rPr>
        <w:t xml:space="preserve">, </w:t>
      </w:r>
      <w:r>
        <w:rPr>
          <w:color w:val="000000"/>
        </w:rPr>
        <w:t>a perpetual form of illegal slavery or bond.</w:t>
      </w:r>
      <w:proofErr w:type="gramEnd"/>
    </w:p>
    <w:p w14:paraId="00000046" w14:textId="79CE6503" w:rsidR="000552B5" w:rsidRDefault="005D1881" w:rsidP="00051B5D">
      <w:pPr>
        <w:pBdr>
          <w:top w:val="nil"/>
          <w:left w:val="nil"/>
          <w:bottom w:val="nil"/>
          <w:right w:val="nil"/>
          <w:between w:val="nil"/>
        </w:pBdr>
        <w:spacing w:after="0" w:line="240" w:lineRule="auto"/>
        <w:jc w:val="both"/>
        <w:rPr>
          <w:color w:val="000000"/>
        </w:rPr>
      </w:pPr>
      <w:r>
        <w:rPr>
          <w:color w:val="0000FF"/>
          <w:u w:val="single"/>
        </w:rPr>
        <w:t>https://www.sortcodes.co.uk/</w:t>
      </w:r>
    </w:p>
    <w:p w14:paraId="00000047" w14:textId="77777777" w:rsidR="000552B5" w:rsidRDefault="000552B5" w:rsidP="00051B5D">
      <w:pPr>
        <w:pBdr>
          <w:top w:val="nil"/>
          <w:left w:val="nil"/>
          <w:bottom w:val="nil"/>
          <w:right w:val="nil"/>
          <w:between w:val="nil"/>
        </w:pBdr>
        <w:spacing w:after="0" w:line="240" w:lineRule="auto"/>
        <w:jc w:val="both"/>
        <w:rPr>
          <w:sz w:val="12"/>
          <w:szCs w:val="12"/>
        </w:rPr>
      </w:pPr>
    </w:p>
    <w:p w14:paraId="08D46407" w14:textId="77777777" w:rsidR="008A3B49" w:rsidRDefault="005D1881" w:rsidP="00051B5D">
      <w:pPr>
        <w:pBdr>
          <w:top w:val="nil"/>
          <w:left w:val="nil"/>
          <w:bottom w:val="nil"/>
          <w:right w:val="nil"/>
          <w:between w:val="nil"/>
        </w:pBdr>
        <w:spacing w:after="0" w:line="240" w:lineRule="auto"/>
        <w:jc w:val="both"/>
      </w:pPr>
      <w:r>
        <w:t>With all that said</w:t>
      </w:r>
      <w:r w:rsidR="005C1181">
        <w:t>,</w:t>
      </w:r>
      <w:r>
        <w:t xml:space="preserve"> we require a substantial response from you directly, given the gravity</w:t>
      </w:r>
      <w:r w:rsidR="005C1181">
        <w:t xml:space="preserve"> of the </w:t>
      </w:r>
      <w:r w:rsidR="008A3B49">
        <w:t>evidence</w:t>
      </w:r>
      <w:r w:rsidR="005C1181">
        <w:t xml:space="preserve"> provided,</w:t>
      </w:r>
      <w:r>
        <w:t xml:space="preserve"> and</w:t>
      </w:r>
      <w:r w:rsidR="005C1181">
        <w:t xml:space="preserve"> this</w:t>
      </w:r>
      <w:r>
        <w:t xml:space="preserve"> merely scratching the surface of the actual truth</w:t>
      </w:r>
      <w:r w:rsidR="005C1181">
        <w:t>!</w:t>
      </w:r>
      <w:r>
        <w:t xml:space="preserve"> </w:t>
      </w:r>
    </w:p>
    <w:p w14:paraId="50540A4F" w14:textId="77777777" w:rsidR="008A3B49" w:rsidRDefault="008A3B49" w:rsidP="00051B5D">
      <w:pPr>
        <w:pBdr>
          <w:top w:val="nil"/>
          <w:left w:val="nil"/>
          <w:bottom w:val="nil"/>
          <w:right w:val="nil"/>
          <w:between w:val="nil"/>
        </w:pBdr>
        <w:spacing w:after="0" w:line="240" w:lineRule="auto"/>
        <w:jc w:val="both"/>
      </w:pPr>
    </w:p>
    <w:p w14:paraId="00000048" w14:textId="242E15B3" w:rsidR="000552B5" w:rsidRDefault="005C1181" w:rsidP="00051B5D">
      <w:pPr>
        <w:pBdr>
          <w:top w:val="nil"/>
          <w:left w:val="nil"/>
          <w:bottom w:val="nil"/>
          <w:right w:val="nil"/>
          <w:between w:val="nil"/>
        </w:pBdr>
        <w:spacing w:after="0" w:line="240" w:lineRule="auto"/>
        <w:jc w:val="both"/>
        <w:rPr>
          <w:b/>
          <w:color w:val="000000"/>
        </w:rPr>
      </w:pPr>
      <w:r>
        <w:t>Y</w:t>
      </w:r>
      <w:r w:rsidR="005D1881">
        <w:t>ou have a lawful and legal obligation</w:t>
      </w:r>
      <w:r>
        <w:t>,</w:t>
      </w:r>
      <w:r w:rsidR="005D1881">
        <w:t xml:space="preserve"> in your public office </w:t>
      </w:r>
      <w:r>
        <w:t>and in</w:t>
      </w:r>
      <w:r w:rsidR="005D1881">
        <w:t xml:space="preserve"> your private capacity</w:t>
      </w:r>
      <w:r w:rsidR="008A3B49">
        <w:t xml:space="preserve"> </w:t>
      </w:r>
      <w:r w:rsidR="005D1881">
        <w:t xml:space="preserve">to </w:t>
      </w:r>
      <w:r w:rsidR="005D1881">
        <w:rPr>
          <w:color w:val="000000"/>
        </w:rPr>
        <w:t xml:space="preserve">provide the evidence </w:t>
      </w:r>
      <w:r w:rsidR="005D1881">
        <w:t>of material substance that there is</w:t>
      </w:r>
      <w:r w:rsidR="008A3B49">
        <w:t xml:space="preserve"> </w:t>
      </w:r>
      <w:r w:rsidR="005D1881">
        <w:t xml:space="preserve">a lawful obligation for </w:t>
      </w:r>
      <w:r>
        <w:t xml:space="preserve">us, the living </w:t>
      </w:r>
      <w:r w:rsidR="005D1881">
        <w:t>wo/man</w:t>
      </w:r>
      <w:r>
        <w:t>,</w:t>
      </w:r>
      <w:r w:rsidR="005D1881">
        <w:t xml:space="preserve"> to be liable </w:t>
      </w:r>
      <w:r>
        <w:t>for</w:t>
      </w:r>
      <w:r w:rsidR="005D1881">
        <w:t xml:space="preserve"> Council tax</w:t>
      </w:r>
      <w:r>
        <w:t xml:space="preserve">.  </w:t>
      </w:r>
      <w:r w:rsidR="008A3B49">
        <w:rPr>
          <w:color w:val="000000"/>
        </w:rPr>
        <w:t>We request that you also provide t</w:t>
      </w:r>
      <w:r w:rsidR="005D1881">
        <w:rPr>
          <w:color w:val="000000"/>
        </w:rPr>
        <w:t>he material evidence</w:t>
      </w:r>
      <w:r w:rsidR="008A3B49">
        <w:rPr>
          <w:color w:val="000000"/>
        </w:rPr>
        <w:t xml:space="preserve"> of</w:t>
      </w:r>
      <w:r w:rsidR="005D1881">
        <w:rPr>
          <w:b/>
          <w:color w:val="000000"/>
        </w:rPr>
        <w:t>:</w:t>
      </w:r>
    </w:p>
    <w:p w14:paraId="00000049" w14:textId="77777777" w:rsidR="000552B5" w:rsidRDefault="000552B5" w:rsidP="00051B5D">
      <w:pPr>
        <w:pBdr>
          <w:top w:val="nil"/>
          <w:left w:val="nil"/>
          <w:bottom w:val="nil"/>
          <w:right w:val="nil"/>
          <w:between w:val="nil"/>
        </w:pBdr>
        <w:spacing w:after="0" w:line="240" w:lineRule="auto"/>
        <w:jc w:val="both"/>
        <w:rPr>
          <w:b/>
          <w:sz w:val="12"/>
          <w:szCs w:val="12"/>
        </w:rPr>
      </w:pPr>
    </w:p>
    <w:p w14:paraId="0000004A" w14:textId="7A022900" w:rsidR="000552B5" w:rsidRDefault="008A3B49" w:rsidP="00051B5D">
      <w:pPr>
        <w:numPr>
          <w:ilvl w:val="0"/>
          <w:numId w:val="3"/>
        </w:numPr>
        <w:pBdr>
          <w:top w:val="nil"/>
          <w:left w:val="nil"/>
          <w:bottom w:val="nil"/>
          <w:right w:val="nil"/>
          <w:between w:val="nil"/>
        </w:pBdr>
        <w:spacing w:after="0" w:line="240" w:lineRule="auto"/>
        <w:jc w:val="both"/>
      </w:pPr>
      <w:r>
        <w:t>The d</w:t>
      </w:r>
      <w:r w:rsidR="005D1881">
        <w:t>ictionary and Grammatical styles manual you are relying on in this matter;</w:t>
      </w:r>
    </w:p>
    <w:p w14:paraId="0000004B" w14:textId="128A30B8" w:rsidR="000552B5" w:rsidRDefault="005D1881" w:rsidP="00051B5D">
      <w:pPr>
        <w:numPr>
          <w:ilvl w:val="0"/>
          <w:numId w:val="3"/>
        </w:numPr>
        <w:pBdr>
          <w:top w:val="nil"/>
          <w:left w:val="nil"/>
          <w:bottom w:val="nil"/>
          <w:right w:val="nil"/>
          <w:between w:val="nil"/>
        </w:pBdr>
        <w:spacing w:after="0" w:line="240" w:lineRule="auto"/>
        <w:jc w:val="both"/>
      </w:pPr>
      <w:r>
        <w:t>CompanyName has proof that we are a person</w:t>
      </w:r>
      <w:r w:rsidR="008A3B49">
        <w:t xml:space="preserve"> and</w:t>
      </w:r>
      <w:r>
        <w:t xml:space="preserve"> liable to pay a non-domestic levy;</w:t>
      </w:r>
    </w:p>
    <w:p w14:paraId="0000004C" w14:textId="77777777" w:rsidR="000552B5" w:rsidRDefault="005D1881" w:rsidP="00051B5D">
      <w:pPr>
        <w:numPr>
          <w:ilvl w:val="0"/>
          <w:numId w:val="3"/>
        </w:numPr>
        <w:pBdr>
          <w:top w:val="nil"/>
          <w:left w:val="nil"/>
          <w:bottom w:val="nil"/>
          <w:right w:val="nil"/>
          <w:between w:val="nil"/>
        </w:pBdr>
        <w:spacing w:after="0" w:line="240" w:lineRule="auto"/>
        <w:jc w:val="both"/>
      </w:pPr>
      <w:r>
        <w:t>CompanyName has proof that we are a registered corporation or resident of a dwelling;</w:t>
      </w:r>
    </w:p>
    <w:p w14:paraId="0000004D" w14:textId="77777777" w:rsidR="000552B5" w:rsidRDefault="005D1881" w:rsidP="00051B5D">
      <w:pPr>
        <w:numPr>
          <w:ilvl w:val="0"/>
          <w:numId w:val="3"/>
        </w:numPr>
        <w:pBdr>
          <w:top w:val="nil"/>
          <w:left w:val="nil"/>
          <w:bottom w:val="nil"/>
          <w:right w:val="nil"/>
          <w:between w:val="nil"/>
        </w:pBdr>
        <w:spacing w:after="0" w:line="240" w:lineRule="auto"/>
        <w:jc w:val="both"/>
      </w:pPr>
      <w:r>
        <w:t>CompanyName provides us with additional services outside of your statutory obligations;</w:t>
      </w:r>
    </w:p>
    <w:p w14:paraId="0000004E" w14:textId="77777777" w:rsidR="000552B5" w:rsidRDefault="005D1881" w:rsidP="00051B5D">
      <w:pPr>
        <w:numPr>
          <w:ilvl w:val="0"/>
          <w:numId w:val="3"/>
        </w:numPr>
        <w:pBdr>
          <w:top w:val="nil"/>
          <w:left w:val="nil"/>
          <w:bottom w:val="nil"/>
          <w:right w:val="nil"/>
          <w:between w:val="nil"/>
        </w:pBdr>
        <w:spacing w:after="0" w:line="240" w:lineRule="auto"/>
        <w:jc w:val="both"/>
      </w:pPr>
      <w:r>
        <w:t>CompanyName can make any demands whatsoever; against a determination that ALLCAPSNAME is liable, for the non-payment of CT upon human-beings living here;</w:t>
      </w:r>
    </w:p>
    <w:p w14:paraId="0000004F" w14:textId="77777777" w:rsidR="000552B5" w:rsidRDefault="005D1881" w:rsidP="00051B5D">
      <w:pPr>
        <w:numPr>
          <w:ilvl w:val="0"/>
          <w:numId w:val="3"/>
        </w:numPr>
        <w:pBdr>
          <w:top w:val="nil"/>
          <w:left w:val="nil"/>
          <w:bottom w:val="nil"/>
          <w:right w:val="nil"/>
          <w:between w:val="nil"/>
        </w:pBdr>
        <w:spacing w:after="0" w:line="240" w:lineRule="auto"/>
        <w:jc w:val="both"/>
      </w:pPr>
      <w:r>
        <w:t xml:space="preserve">CompanyName has the lawful authority; to act over </w:t>
      </w:r>
      <w:proofErr w:type="spellStart"/>
      <w:r>
        <w:t>i</w:t>
      </w:r>
      <w:proofErr w:type="spellEnd"/>
      <w:r>
        <w:t xml:space="preserve"> a man/woman without just-and-fair compensation;</w:t>
      </w:r>
    </w:p>
    <w:p w14:paraId="00000050" w14:textId="77777777" w:rsidR="000552B5" w:rsidRDefault="005D1881" w:rsidP="00051B5D">
      <w:pPr>
        <w:numPr>
          <w:ilvl w:val="0"/>
          <w:numId w:val="3"/>
        </w:numPr>
        <w:pBdr>
          <w:top w:val="nil"/>
          <w:left w:val="nil"/>
          <w:bottom w:val="nil"/>
          <w:right w:val="nil"/>
          <w:between w:val="nil"/>
        </w:pBdr>
        <w:spacing w:after="0" w:line="240" w:lineRule="auto"/>
        <w:jc w:val="both"/>
      </w:pPr>
      <w:r>
        <w:t>CompanyName can force us to implicate us into ‘aiding’ and ‘abetting’ by funding acts of terrorism and/or illegal activities.</w:t>
      </w:r>
    </w:p>
    <w:p w14:paraId="00000051" w14:textId="77777777" w:rsidR="000552B5" w:rsidRDefault="000552B5" w:rsidP="00051B5D">
      <w:pPr>
        <w:pBdr>
          <w:top w:val="nil"/>
          <w:left w:val="nil"/>
          <w:bottom w:val="nil"/>
          <w:right w:val="nil"/>
          <w:between w:val="nil"/>
        </w:pBdr>
        <w:spacing w:after="0" w:line="240" w:lineRule="auto"/>
        <w:jc w:val="both"/>
        <w:rPr>
          <w:sz w:val="12"/>
          <w:szCs w:val="12"/>
        </w:rPr>
      </w:pPr>
    </w:p>
    <w:p w14:paraId="6AF40C3D" w14:textId="77777777" w:rsidR="004E52BF" w:rsidRDefault="005D1881" w:rsidP="00051B5D">
      <w:pPr>
        <w:pBdr>
          <w:top w:val="nil"/>
          <w:left w:val="nil"/>
          <w:bottom w:val="nil"/>
          <w:right w:val="nil"/>
          <w:between w:val="nil"/>
        </w:pBdr>
        <w:spacing w:after="0" w:line="240" w:lineRule="auto"/>
        <w:jc w:val="both"/>
      </w:pPr>
      <w:r>
        <w:t xml:space="preserve">We are honourable people and will be happy to settle any </w:t>
      </w:r>
      <w:r w:rsidR="008A3B49">
        <w:t>liability if</w:t>
      </w:r>
      <w:r>
        <w:t xml:space="preserve"> you can provide proof-of-claim and truthfully respond to the numbered </w:t>
      </w:r>
      <w:r w:rsidR="008A3B49">
        <w:t xml:space="preserve">and </w:t>
      </w:r>
      <w:r>
        <w:t xml:space="preserve">bulleted requirements above. We now at all times offer to pay the debts to the woman or man, with a verified claim, where full, complete and not misleading disclosure </w:t>
      </w:r>
      <w:r w:rsidR="008A3B49">
        <w:t>has been given, a</w:t>
      </w:r>
      <w:r>
        <w:t>s required for us to ascertain contractual obligations of expected services</w:t>
      </w:r>
      <w:r w:rsidR="008A3B49">
        <w:t xml:space="preserve">, </w:t>
      </w:r>
      <w:proofErr w:type="gramStart"/>
      <w:r w:rsidR="008A3B49">
        <w:t>a</w:t>
      </w:r>
      <w:r>
        <w:t xml:space="preserve">  signed</w:t>
      </w:r>
      <w:proofErr w:type="gramEnd"/>
      <w:r>
        <w:t xml:space="preserve"> and dated contract by both parties</w:t>
      </w:r>
      <w:r w:rsidR="004E52BF">
        <w:t xml:space="preserve"> as </w:t>
      </w:r>
      <w:r>
        <w:t>require</w:t>
      </w:r>
      <w:r w:rsidR="004E52BF">
        <w:t>d</w:t>
      </w:r>
      <w:r w:rsidR="008A3B49">
        <w:t xml:space="preserve"> </w:t>
      </w:r>
      <w:r>
        <w:t>in contract</w:t>
      </w:r>
      <w:r w:rsidR="008A3B49">
        <w:t xml:space="preserve">/commercial </w:t>
      </w:r>
      <w:r>
        <w:t>law.</w:t>
      </w:r>
    </w:p>
    <w:p w14:paraId="52A467D0" w14:textId="77777777" w:rsidR="004E52BF" w:rsidRDefault="004E52BF" w:rsidP="00051B5D">
      <w:pPr>
        <w:pBdr>
          <w:top w:val="nil"/>
          <w:left w:val="nil"/>
          <w:bottom w:val="nil"/>
          <w:right w:val="nil"/>
          <w:between w:val="nil"/>
        </w:pBdr>
        <w:spacing w:after="0" w:line="240" w:lineRule="auto"/>
        <w:jc w:val="both"/>
      </w:pPr>
    </w:p>
    <w:p w14:paraId="00000052" w14:textId="082F6F22" w:rsidR="000552B5" w:rsidRDefault="005D1881" w:rsidP="00051B5D">
      <w:pPr>
        <w:pBdr>
          <w:top w:val="nil"/>
          <w:left w:val="nil"/>
          <w:bottom w:val="nil"/>
          <w:right w:val="nil"/>
          <w:between w:val="nil"/>
        </w:pBdr>
        <w:spacing w:after="0" w:line="240" w:lineRule="auto"/>
        <w:jc w:val="both"/>
      </w:pPr>
      <w:r>
        <w:t>We are not aware of requesting any additional services, outside of your statutory obligations of communal services that we believe already pay in our income taxes.</w:t>
      </w:r>
    </w:p>
    <w:p w14:paraId="00000053" w14:textId="77777777" w:rsidR="000552B5" w:rsidRDefault="000552B5" w:rsidP="00051B5D">
      <w:pPr>
        <w:pBdr>
          <w:top w:val="nil"/>
          <w:left w:val="nil"/>
          <w:bottom w:val="nil"/>
          <w:right w:val="nil"/>
          <w:between w:val="nil"/>
        </w:pBdr>
        <w:spacing w:after="0" w:line="240" w:lineRule="auto"/>
        <w:jc w:val="both"/>
        <w:rPr>
          <w:sz w:val="12"/>
          <w:szCs w:val="12"/>
        </w:rPr>
      </w:pPr>
    </w:p>
    <w:p w14:paraId="00000054" w14:textId="0AD42059" w:rsidR="000552B5" w:rsidRPr="00D17F95" w:rsidRDefault="005D1881" w:rsidP="00051B5D">
      <w:pPr>
        <w:pBdr>
          <w:top w:val="nil"/>
          <w:left w:val="nil"/>
          <w:bottom w:val="nil"/>
          <w:right w:val="nil"/>
          <w:between w:val="nil"/>
        </w:pBdr>
        <w:spacing w:after="0" w:line="240" w:lineRule="auto"/>
        <w:jc w:val="both"/>
        <w:rPr>
          <w:i/>
          <w:iCs/>
        </w:rPr>
      </w:pPr>
      <w:r w:rsidRPr="00D17F95">
        <w:rPr>
          <w:i/>
          <w:iCs/>
        </w:rPr>
        <w:t>Conclusion: Corporations, agencies or offices have no lawful or legal authority over any people without the people's voluntary informed consent, and all and any legitimate government and its servants must stand under all people, public and private.</w:t>
      </w:r>
    </w:p>
    <w:p w14:paraId="06E9BD25" w14:textId="77777777" w:rsidR="008A3B49" w:rsidRDefault="008A3B49" w:rsidP="00051B5D">
      <w:pPr>
        <w:pBdr>
          <w:top w:val="nil"/>
          <w:left w:val="nil"/>
          <w:bottom w:val="nil"/>
          <w:right w:val="nil"/>
          <w:between w:val="nil"/>
        </w:pBdr>
        <w:spacing w:after="0" w:line="240" w:lineRule="auto"/>
        <w:jc w:val="both"/>
        <w:rPr>
          <w:sz w:val="20"/>
          <w:szCs w:val="20"/>
        </w:rPr>
      </w:pPr>
    </w:p>
    <w:p w14:paraId="563BD09A" w14:textId="77777777" w:rsidR="004E52BF" w:rsidRDefault="004E52BF" w:rsidP="00051B5D">
      <w:pPr>
        <w:pBdr>
          <w:top w:val="nil"/>
          <w:left w:val="nil"/>
          <w:bottom w:val="nil"/>
          <w:right w:val="nil"/>
          <w:between w:val="nil"/>
        </w:pBdr>
        <w:spacing w:after="0" w:line="288" w:lineRule="auto"/>
        <w:jc w:val="both"/>
        <w:rPr>
          <w:b/>
          <w:color w:val="000000"/>
          <w:sz w:val="24"/>
          <w:szCs w:val="24"/>
        </w:rPr>
      </w:pPr>
    </w:p>
    <w:p w14:paraId="00000055" w14:textId="1EC7134A" w:rsidR="000552B5" w:rsidRDefault="005D1881" w:rsidP="00051B5D">
      <w:pPr>
        <w:pBdr>
          <w:top w:val="nil"/>
          <w:left w:val="nil"/>
          <w:bottom w:val="nil"/>
          <w:right w:val="nil"/>
          <w:between w:val="nil"/>
        </w:pBdr>
        <w:spacing w:after="0" w:line="288" w:lineRule="auto"/>
        <w:jc w:val="both"/>
        <w:rPr>
          <w:b/>
          <w:sz w:val="24"/>
          <w:szCs w:val="24"/>
        </w:rPr>
      </w:pPr>
      <w:r>
        <w:rPr>
          <w:b/>
          <w:color w:val="000000"/>
          <w:sz w:val="24"/>
          <w:szCs w:val="24"/>
        </w:rPr>
        <w:lastRenderedPageBreak/>
        <w:t>Notice</w:t>
      </w:r>
    </w:p>
    <w:p w14:paraId="5CFA3683" w14:textId="77777777" w:rsidR="004E52BF" w:rsidRDefault="005D1881" w:rsidP="00051B5D">
      <w:pPr>
        <w:pBdr>
          <w:top w:val="nil"/>
          <w:left w:val="nil"/>
          <w:bottom w:val="nil"/>
          <w:right w:val="nil"/>
          <w:between w:val="nil"/>
        </w:pBdr>
        <w:spacing w:after="0" w:line="240" w:lineRule="auto"/>
        <w:jc w:val="both"/>
      </w:pPr>
      <w:r>
        <w:rPr>
          <w:color w:val="000000"/>
        </w:rPr>
        <w:t xml:space="preserve">We offer to give you fourteen (14) days to provide a response, in substance on a point-by-point basis, to the </w:t>
      </w:r>
      <w:r>
        <w:t xml:space="preserve">above </w:t>
      </w:r>
      <w:r>
        <w:rPr>
          <w:color w:val="000000"/>
        </w:rPr>
        <w:t xml:space="preserve">requirements, signed by your own wet-ink signature under the penalty of perjury, liable in both your public and private capacity or will confirm to us that there have been or there is no verified claim against i: living man/woman or the legal-person: </w:t>
      </w:r>
      <w:proofErr w:type="spellStart"/>
      <w:r>
        <w:rPr>
          <w:color w:val="000000"/>
        </w:rPr>
        <w:t>AllCapsName</w:t>
      </w:r>
      <w:proofErr w:type="spellEnd"/>
      <w:r>
        <w:rPr>
          <w:color w:val="000000"/>
        </w:rPr>
        <w:t xml:space="preserve"> estate.</w:t>
      </w:r>
      <w:r>
        <w:t xml:space="preserve"> </w:t>
      </w:r>
    </w:p>
    <w:p w14:paraId="00000059" w14:textId="77777777" w:rsidR="000552B5" w:rsidRDefault="000552B5" w:rsidP="00051B5D">
      <w:pPr>
        <w:pBdr>
          <w:top w:val="nil"/>
          <w:left w:val="nil"/>
          <w:bottom w:val="nil"/>
          <w:right w:val="nil"/>
          <w:between w:val="nil"/>
        </w:pBdr>
        <w:spacing w:after="0" w:line="240" w:lineRule="auto"/>
        <w:jc w:val="both"/>
        <w:rPr>
          <w:sz w:val="12"/>
          <w:szCs w:val="12"/>
        </w:rPr>
      </w:pPr>
    </w:p>
    <w:p w14:paraId="65946F9A" w14:textId="6325DC22" w:rsidR="00D17F95" w:rsidRDefault="005D1881" w:rsidP="00051B5D">
      <w:pPr>
        <w:pBdr>
          <w:top w:val="nil"/>
          <w:left w:val="nil"/>
          <w:bottom w:val="nil"/>
          <w:right w:val="nil"/>
          <w:between w:val="nil"/>
        </w:pBdr>
        <w:spacing w:after="0" w:line="240" w:lineRule="auto"/>
        <w:jc w:val="both"/>
        <w:rPr>
          <w:color w:val="000000"/>
        </w:rPr>
      </w:pPr>
      <w:r>
        <w:t>As previously stated above</w:t>
      </w:r>
      <w:r w:rsidR="004E52BF">
        <w:t>, f</w:t>
      </w:r>
      <w:r>
        <w:t xml:space="preserve">or obvious reasons, due to the severity of the allegations we are withholding all funds until each of our concerns are answered on a point-by-point basis to our complete satisfaction. Any contact </w:t>
      </w:r>
      <w:proofErr w:type="gramStart"/>
      <w:r>
        <w:t>made, that</w:t>
      </w:r>
      <w:proofErr w:type="gramEnd"/>
      <w:r>
        <w:t xml:space="preserve"> does NOT rebut our claims; will mean that you agree by acquiescence. </w:t>
      </w:r>
      <w:r w:rsidR="00D17F95">
        <w:rPr>
          <w:color w:val="000000"/>
        </w:rPr>
        <w:t>All</w:t>
      </w:r>
      <w:r>
        <w:rPr>
          <w:color w:val="000000"/>
        </w:rPr>
        <w:t xml:space="preserve"> correspondence sent to us by you, will be retained and may be used as evidence in any and all claims that we make against you. </w:t>
      </w:r>
    </w:p>
    <w:p w14:paraId="3E7AE2B0" w14:textId="0B5747B7" w:rsidR="004E52BF" w:rsidRDefault="004E52BF" w:rsidP="00051B5D">
      <w:pPr>
        <w:pBdr>
          <w:top w:val="nil"/>
          <w:left w:val="nil"/>
          <w:bottom w:val="nil"/>
          <w:right w:val="nil"/>
          <w:between w:val="nil"/>
        </w:pBdr>
        <w:spacing w:after="0" w:line="240" w:lineRule="auto"/>
        <w:jc w:val="both"/>
        <w:rPr>
          <w:color w:val="000000"/>
        </w:rPr>
      </w:pPr>
    </w:p>
    <w:p w14:paraId="406FA6B9" w14:textId="1D882D31" w:rsidR="004E52BF" w:rsidRDefault="004E52BF" w:rsidP="004E52BF">
      <w:pPr>
        <w:pBdr>
          <w:top w:val="nil"/>
          <w:left w:val="nil"/>
          <w:bottom w:val="nil"/>
          <w:right w:val="nil"/>
          <w:between w:val="nil"/>
        </w:pBdr>
        <w:spacing w:after="0" w:line="240" w:lineRule="auto"/>
        <w:jc w:val="both"/>
        <w:rPr>
          <w:color w:val="000000"/>
        </w:rPr>
      </w:pPr>
      <w:bookmarkStart w:id="0" w:name="_Hlk56113841"/>
      <w:r>
        <w:t>F</w:t>
      </w:r>
      <w:r>
        <w:rPr>
          <w:color w:val="000000"/>
        </w:rPr>
        <w:t xml:space="preserve">ailure to provide the lawful proof requested or rebut our claims constitutes your agreement that there is no outstanding debt; lawful obligation or signed contract it will be deemed </w:t>
      </w:r>
      <w:r w:rsidR="0018645E">
        <w:rPr>
          <w:color w:val="000000"/>
        </w:rPr>
        <w:t xml:space="preserve">as </w:t>
      </w:r>
      <w:r>
        <w:rPr>
          <w:color w:val="000000"/>
        </w:rPr>
        <w:t xml:space="preserve">tacit agreement by your acquiescence that the alleged charge is: ‘null’ and ‘void’, non-existent and we will consider this matter to be closed. </w:t>
      </w:r>
    </w:p>
    <w:p w14:paraId="7A4232DF" w14:textId="77777777" w:rsidR="00D17F95" w:rsidRDefault="00D17F95" w:rsidP="00051B5D">
      <w:pPr>
        <w:pBdr>
          <w:top w:val="nil"/>
          <w:left w:val="nil"/>
          <w:bottom w:val="nil"/>
          <w:right w:val="nil"/>
          <w:between w:val="nil"/>
        </w:pBdr>
        <w:spacing w:after="0" w:line="240" w:lineRule="auto"/>
        <w:jc w:val="both"/>
        <w:rPr>
          <w:color w:val="000000"/>
        </w:rPr>
      </w:pPr>
    </w:p>
    <w:p w14:paraId="0000005A" w14:textId="71FDA311" w:rsidR="000552B5" w:rsidRPr="0018645E" w:rsidRDefault="005D1881" w:rsidP="00051B5D">
      <w:pPr>
        <w:pBdr>
          <w:top w:val="nil"/>
          <w:left w:val="nil"/>
          <w:bottom w:val="nil"/>
          <w:right w:val="nil"/>
          <w:between w:val="nil"/>
        </w:pBdr>
        <w:spacing w:after="0" w:line="240" w:lineRule="auto"/>
        <w:jc w:val="both"/>
        <w:rPr>
          <w:b/>
          <w:bCs/>
          <w:color w:val="000000"/>
        </w:rPr>
      </w:pPr>
      <w:r w:rsidRPr="0018645E">
        <w:rPr>
          <w:b/>
          <w:bCs/>
          <w:color w:val="000000"/>
        </w:rPr>
        <w:t>Under GDPR 2018 any implied consent to hold and/or share our private data is hereby expressly and formally removed.</w:t>
      </w:r>
    </w:p>
    <w:p w14:paraId="0719CAE4" w14:textId="038940FB" w:rsidR="004E52BF" w:rsidRDefault="004E52BF" w:rsidP="00051B5D">
      <w:pPr>
        <w:pBdr>
          <w:top w:val="nil"/>
          <w:left w:val="nil"/>
          <w:bottom w:val="nil"/>
          <w:right w:val="nil"/>
          <w:between w:val="nil"/>
        </w:pBdr>
        <w:spacing w:after="0" w:line="240" w:lineRule="auto"/>
        <w:jc w:val="both"/>
        <w:rPr>
          <w:color w:val="000000"/>
        </w:rPr>
      </w:pPr>
    </w:p>
    <w:p w14:paraId="51BD5922" w14:textId="165BE5D8" w:rsidR="004E52BF" w:rsidRDefault="004E52BF" w:rsidP="004E52BF">
      <w:pPr>
        <w:pBdr>
          <w:top w:val="nil"/>
          <w:left w:val="nil"/>
          <w:bottom w:val="nil"/>
          <w:right w:val="nil"/>
          <w:between w:val="nil"/>
        </w:pBdr>
        <w:spacing w:after="0" w:line="240" w:lineRule="auto"/>
        <w:jc w:val="both"/>
      </w:pPr>
      <w:r>
        <w:t xml:space="preserve">We await your response. </w:t>
      </w:r>
    </w:p>
    <w:p w14:paraId="5E8D52C1" w14:textId="273B5AEB" w:rsidR="004E52BF" w:rsidRDefault="004E52BF" w:rsidP="004E52BF">
      <w:pPr>
        <w:pBdr>
          <w:top w:val="nil"/>
          <w:left w:val="nil"/>
          <w:bottom w:val="nil"/>
          <w:right w:val="nil"/>
          <w:between w:val="nil"/>
        </w:pBdr>
        <w:spacing w:after="0" w:line="240" w:lineRule="auto"/>
        <w:jc w:val="both"/>
      </w:pPr>
    </w:p>
    <w:p w14:paraId="2B1BA850" w14:textId="45262E63" w:rsidR="004E52BF" w:rsidRDefault="004E52BF" w:rsidP="004E52BF">
      <w:pPr>
        <w:pBdr>
          <w:top w:val="nil"/>
          <w:left w:val="nil"/>
          <w:bottom w:val="nil"/>
          <w:right w:val="nil"/>
          <w:between w:val="nil"/>
        </w:pBdr>
        <w:spacing w:after="0" w:line="240" w:lineRule="auto"/>
        <w:jc w:val="both"/>
      </w:pPr>
      <w:r>
        <w:t>Yours sincerely,</w:t>
      </w:r>
    </w:p>
    <w:p w14:paraId="64CE5C83" w14:textId="77777777" w:rsidR="004E52BF" w:rsidRDefault="004E52BF" w:rsidP="004E52BF">
      <w:pPr>
        <w:pBdr>
          <w:top w:val="nil"/>
          <w:left w:val="nil"/>
          <w:bottom w:val="nil"/>
          <w:right w:val="nil"/>
          <w:between w:val="nil"/>
        </w:pBdr>
        <w:spacing w:after="0" w:line="240" w:lineRule="auto"/>
        <w:jc w:val="both"/>
      </w:pPr>
    </w:p>
    <w:p w14:paraId="21FBE0DA" w14:textId="77777777" w:rsidR="004E52BF" w:rsidRDefault="004E52BF" w:rsidP="004E52BF">
      <w:pPr>
        <w:pBdr>
          <w:top w:val="nil"/>
          <w:left w:val="nil"/>
          <w:bottom w:val="nil"/>
          <w:right w:val="nil"/>
          <w:between w:val="nil"/>
        </w:pBdr>
        <w:spacing w:after="0" w:line="240" w:lineRule="auto"/>
        <w:jc w:val="both"/>
      </w:pPr>
    </w:p>
    <w:p w14:paraId="6148830D" w14:textId="658E82C3" w:rsidR="004E52BF" w:rsidRDefault="004E52BF" w:rsidP="004E52BF">
      <w:pPr>
        <w:pBdr>
          <w:top w:val="nil"/>
          <w:left w:val="nil"/>
          <w:bottom w:val="nil"/>
          <w:right w:val="nil"/>
          <w:between w:val="nil"/>
        </w:pBdr>
        <w:spacing w:after="0" w:line="240" w:lineRule="auto"/>
        <w:jc w:val="both"/>
      </w:pPr>
      <w:r>
        <w:t>(Autograph it as)</w:t>
      </w:r>
    </w:p>
    <w:p w14:paraId="35D870C0" w14:textId="77777777" w:rsidR="004E52BF" w:rsidRDefault="004E52BF" w:rsidP="004E52BF">
      <w:pPr>
        <w:pBdr>
          <w:top w:val="nil"/>
          <w:left w:val="nil"/>
          <w:bottom w:val="nil"/>
          <w:right w:val="nil"/>
          <w:between w:val="nil"/>
        </w:pBdr>
        <w:spacing w:after="0" w:line="240" w:lineRule="auto"/>
        <w:jc w:val="both"/>
      </w:pPr>
    </w:p>
    <w:p w14:paraId="4B6A4639" w14:textId="77777777" w:rsidR="004E52BF" w:rsidRDefault="004E52BF" w:rsidP="004E52BF">
      <w:pPr>
        <w:pBdr>
          <w:top w:val="nil"/>
          <w:left w:val="nil"/>
          <w:bottom w:val="nil"/>
          <w:right w:val="nil"/>
          <w:between w:val="nil"/>
        </w:pBdr>
        <w:spacing w:after="0" w:line="240" w:lineRule="auto"/>
        <w:jc w:val="both"/>
      </w:pPr>
      <w:proofErr w:type="gramStart"/>
      <w:r>
        <w:t>:</w:t>
      </w:r>
      <w:proofErr w:type="spellStart"/>
      <w:r>
        <w:t>Firstname</w:t>
      </w:r>
      <w:proofErr w:type="spellEnd"/>
      <w:proofErr w:type="gramEnd"/>
      <w:r>
        <w:t>-Middle :Last</w:t>
      </w:r>
    </w:p>
    <w:p w14:paraId="4714D5B1" w14:textId="5BBFF18B" w:rsidR="004E52BF" w:rsidRDefault="004E52BF" w:rsidP="004E52BF">
      <w:pPr>
        <w:pBdr>
          <w:top w:val="nil"/>
          <w:left w:val="nil"/>
          <w:bottom w:val="nil"/>
          <w:right w:val="nil"/>
          <w:between w:val="nil"/>
        </w:pBdr>
        <w:spacing w:after="0" w:line="240" w:lineRule="auto"/>
        <w:jc w:val="both"/>
      </w:pPr>
    </w:p>
    <w:p w14:paraId="152B18E9" w14:textId="74D16845" w:rsidR="004E52BF" w:rsidRDefault="004E52BF" w:rsidP="004E52BF">
      <w:pPr>
        <w:pBdr>
          <w:top w:val="nil"/>
          <w:left w:val="nil"/>
          <w:bottom w:val="nil"/>
          <w:right w:val="nil"/>
          <w:between w:val="nil"/>
        </w:pBdr>
        <w:spacing w:after="0" w:line="240" w:lineRule="auto"/>
        <w:jc w:val="both"/>
      </w:pPr>
      <w:r w:rsidRPr="004E52BF">
        <w:t>Subscribed and sworn, without prejudice and with all rights reserved</w:t>
      </w:r>
      <w:r w:rsidR="0018645E">
        <w:t xml:space="preserve"> [</w:t>
      </w:r>
      <w:r w:rsidR="0018645E" w:rsidRPr="0018645E">
        <w:t>UCC 1-308</w:t>
      </w:r>
      <w:r w:rsidR="0018645E">
        <w:t>].</w:t>
      </w:r>
    </w:p>
    <w:p w14:paraId="6DA2472C" w14:textId="008746E4" w:rsidR="004E52BF" w:rsidRDefault="004E52BF" w:rsidP="004E52BF">
      <w:pPr>
        <w:pBdr>
          <w:top w:val="nil"/>
          <w:left w:val="nil"/>
          <w:bottom w:val="nil"/>
          <w:right w:val="nil"/>
          <w:between w:val="nil"/>
        </w:pBdr>
        <w:spacing w:after="0" w:line="240" w:lineRule="auto"/>
        <w:jc w:val="both"/>
      </w:pPr>
      <w:proofErr w:type="gramStart"/>
      <w:r w:rsidRPr="004E52BF">
        <w:t>Principal, by Special Appearance, in Propria Persona, proceeding Sui Juris.</w:t>
      </w:r>
      <w:proofErr w:type="gramEnd"/>
    </w:p>
    <w:p w14:paraId="6DC20DCF" w14:textId="0556D11A" w:rsidR="004E52BF" w:rsidRDefault="004E52BF" w:rsidP="004E52BF">
      <w:pPr>
        <w:pBdr>
          <w:top w:val="nil"/>
          <w:left w:val="nil"/>
          <w:bottom w:val="nil"/>
          <w:right w:val="nil"/>
          <w:between w:val="nil"/>
        </w:pBdr>
        <w:spacing w:after="0" w:line="240" w:lineRule="auto"/>
        <w:jc w:val="both"/>
      </w:pPr>
      <w:r>
        <w:t>Standing solely under the jurisdiction of the Common Law Court</w:t>
      </w:r>
    </w:p>
    <w:p w14:paraId="1155EE04" w14:textId="77777777" w:rsidR="00D17F95" w:rsidRDefault="00D17F95" w:rsidP="00D17F95">
      <w:pPr>
        <w:spacing w:after="0" w:line="240" w:lineRule="auto"/>
        <w:jc w:val="both"/>
      </w:pPr>
      <w:r>
        <w:t xml:space="preserve">Authorised Representative for Title </w:t>
      </w:r>
      <w:proofErr w:type="spellStart"/>
      <w:r>
        <w:t>AllCapsName</w:t>
      </w:r>
      <w:proofErr w:type="spellEnd"/>
      <w:r>
        <w:t>.</w:t>
      </w:r>
    </w:p>
    <w:p w14:paraId="55C2E241" w14:textId="77777777" w:rsidR="00D17F95" w:rsidRDefault="00D17F95" w:rsidP="00051B5D">
      <w:pPr>
        <w:spacing w:after="0" w:line="240" w:lineRule="auto"/>
        <w:jc w:val="both"/>
      </w:pPr>
    </w:p>
    <w:p w14:paraId="24AB3D82" w14:textId="77777777" w:rsidR="00D17F95" w:rsidRDefault="00D17F95" w:rsidP="00051B5D">
      <w:pPr>
        <w:spacing w:after="0" w:line="240" w:lineRule="auto"/>
        <w:jc w:val="both"/>
      </w:pPr>
    </w:p>
    <w:p w14:paraId="0000005F" w14:textId="631D1A18" w:rsidR="000552B5" w:rsidRDefault="005D1881" w:rsidP="00051B5D">
      <w:pPr>
        <w:spacing w:after="0" w:line="240" w:lineRule="auto"/>
        <w:jc w:val="both"/>
      </w:pPr>
      <w:r>
        <w:t xml:space="preserve">Dated this </w:t>
      </w:r>
      <w:r w:rsidR="00D17F95">
        <w:t>_</w:t>
      </w:r>
      <w:r>
        <w:t>___/</w:t>
      </w:r>
      <w:r w:rsidR="00D17F95">
        <w:t xml:space="preserve"> </w:t>
      </w:r>
      <w:r>
        <w:t>_</w:t>
      </w:r>
      <w:r w:rsidR="00D17F95">
        <w:t>_</w:t>
      </w:r>
      <w:r>
        <w:t>__/2020</w:t>
      </w:r>
      <w:bookmarkEnd w:id="0"/>
    </w:p>
    <w:p w14:paraId="49C6A7C6" w14:textId="77777777" w:rsidR="00386623" w:rsidRDefault="00386623" w:rsidP="00051B5D">
      <w:pPr>
        <w:spacing w:after="0" w:line="240" w:lineRule="auto"/>
        <w:jc w:val="both"/>
      </w:pPr>
    </w:p>
    <w:p w14:paraId="651F37A9" w14:textId="77777777" w:rsidR="00386623" w:rsidRDefault="00386623" w:rsidP="00051B5D">
      <w:pPr>
        <w:spacing w:after="0" w:line="240" w:lineRule="auto"/>
        <w:jc w:val="both"/>
      </w:pPr>
    </w:p>
    <w:p w14:paraId="79A73B56" w14:textId="77777777" w:rsidR="00386623" w:rsidRDefault="00386623" w:rsidP="00051B5D">
      <w:pPr>
        <w:spacing w:after="0" w:line="240" w:lineRule="auto"/>
        <w:jc w:val="both"/>
      </w:pPr>
    </w:p>
    <w:p w14:paraId="1F9C567E" w14:textId="77777777" w:rsidR="00386623" w:rsidRDefault="00386623" w:rsidP="00051B5D">
      <w:pPr>
        <w:spacing w:after="0" w:line="240" w:lineRule="auto"/>
        <w:jc w:val="both"/>
      </w:pPr>
    </w:p>
    <w:p w14:paraId="4BAEEA2D" w14:textId="77777777" w:rsidR="00386623" w:rsidRDefault="00386623" w:rsidP="00051B5D">
      <w:pPr>
        <w:spacing w:after="0" w:line="240" w:lineRule="auto"/>
        <w:jc w:val="both"/>
      </w:pPr>
    </w:p>
    <w:p w14:paraId="105AA85A" w14:textId="77777777" w:rsidR="00386623" w:rsidRDefault="00386623" w:rsidP="00051B5D">
      <w:pPr>
        <w:spacing w:after="0" w:line="240" w:lineRule="auto"/>
        <w:jc w:val="both"/>
      </w:pPr>
    </w:p>
    <w:p w14:paraId="00F93CAC" w14:textId="77777777" w:rsidR="00386623" w:rsidRDefault="00386623" w:rsidP="00051B5D">
      <w:pPr>
        <w:spacing w:after="0" w:line="240" w:lineRule="auto"/>
        <w:jc w:val="both"/>
      </w:pPr>
    </w:p>
    <w:p w14:paraId="749939E5" w14:textId="77777777" w:rsidR="00386623" w:rsidRDefault="00386623" w:rsidP="00051B5D">
      <w:pPr>
        <w:spacing w:after="0" w:line="240" w:lineRule="auto"/>
        <w:jc w:val="both"/>
      </w:pPr>
    </w:p>
    <w:p w14:paraId="354EF4DD" w14:textId="77777777" w:rsidR="00386623" w:rsidRDefault="00386623" w:rsidP="00051B5D">
      <w:pPr>
        <w:spacing w:after="0" w:line="240" w:lineRule="auto"/>
        <w:jc w:val="both"/>
      </w:pPr>
    </w:p>
    <w:p w14:paraId="31148C3E" w14:textId="77777777" w:rsidR="00386623" w:rsidRDefault="00386623" w:rsidP="00051B5D">
      <w:pPr>
        <w:spacing w:after="0" w:line="240" w:lineRule="auto"/>
        <w:jc w:val="both"/>
      </w:pPr>
    </w:p>
    <w:p w14:paraId="7C54E4B6" w14:textId="77777777" w:rsidR="00386623" w:rsidRDefault="00386623" w:rsidP="00051B5D">
      <w:pPr>
        <w:spacing w:after="0" w:line="240" w:lineRule="auto"/>
        <w:jc w:val="both"/>
      </w:pPr>
    </w:p>
    <w:p w14:paraId="5FD7112D" w14:textId="77777777" w:rsidR="00386623" w:rsidRDefault="00386623" w:rsidP="00051B5D">
      <w:pPr>
        <w:spacing w:after="0" w:line="240" w:lineRule="auto"/>
        <w:jc w:val="both"/>
      </w:pPr>
    </w:p>
    <w:p w14:paraId="58BADD50" w14:textId="77777777" w:rsidR="00386623" w:rsidRDefault="00386623" w:rsidP="00051B5D">
      <w:pPr>
        <w:spacing w:after="0" w:line="240" w:lineRule="auto"/>
        <w:jc w:val="both"/>
      </w:pPr>
    </w:p>
    <w:p w14:paraId="13C92A78" w14:textId="77777777" w:rsidR="00386623" w:rsidRDefault="00386623" w:rsidP="00051B5D">
      <w:pPr>
        <w:spacing w:after="0" w:line="240" w:lineRule="auto"/>
        <w:jc w:val="both"/>
      </w:pPr>
    </w:p>
    <w:p w14:paraId="276F005B" w14:textId="77777777" w:rsidR="00386623" w:rsidRDefault="00386623" w:rsidP="00051B5D">
      <w:pPr>
        <w:spacing w:after="0" w:line="240" w:lineRule="auto"/>
        <w:jc w:val="both"/>
      </w:pPr>
    </w:p>
    <w:p w14:paraId="686D76D4" w14:textId="77777777" w:rsidR="00386623" w:rsidRDefault="00386623" w:rsidP="00051B5D">
      <w:pPr>
        <w:spacing w:after="0" w:line="240" w:lineRule="auto"/>
        <w:jc w:val="both"/>
      </w:pPr>
    </w:p>
    <w:p w14:paraId="4A747FB4" w14:textId="77777777" w:rsidR="00386623" w:rsidRDefault="00386623" w:rsidP="00051B5D">
      <w:pPr>
        <w:spacing w:after="0" w:line="240" w:lineRule="auto"/>
        <w:jc w:val="both"/>
      </w:pPr>
    </w:p>
    <w:p w14:paraId="7253EA50" w14:textId="77777777" w:rsidR="00386623" w:rsidRDefault="00386623" w:rsidP="00051B5D">
      <w:pPr>
        <w:spacing w:after="0" w:line="240" w:lineRule="auto"/>
        <w:jc w:val="both"/>
      </w:pPr>
    </w:p>
    <w:p w14:paraId="1850FBAC" w14:textId="77777777" w:rsidR="00386623" w:rsidRDefault="00386623" w:rsidP="00051B5D">
      <w:pPr>
        <w:spacing w:after="0" w:line="240" w:lineRule="auto"/>
        <w:jc w:val="both"/>
      </w:pPr>
    </w:p>
    <w:p w14:paraId="75D3ABA8" w14:textId="77777777" w:rsidR="00386623" w:rsidRDefault="00386623" w:rsidP="00051B5D">
      <w:pPr>
        <w:spacing w:after="0" w:line="240" w:lineRule="auto"/>
        <w:jc w:val="both"/>
      </w:pPr>
    </w:p>
    <w:p w14:paraId="546D3262" w14:textId="77777777" w:rsidR="00386623" w:rsidRDefault="00386623" w:rsidP="00051B5D">
      <w:pPr>
        <w:spacing w:after="0" w:line="240" w:lineRule="auto"/>
        <w:jc w:val="both"/>
      </w:pPr>
    </w:p>
    <w:p w14:paraId="7C32B83C" w14:textId="77777777" w:rsidR="00386623" w:rsidRDefault="00386623" w:rsidP="00051B5D">
      <w:pPr>
        <w:spacing w:after="0" w:line="240" w:lineRule="auto"/>
        <w:jc w:val="both"/>
      </w:pPr>
    </w:p>
    <w:p w14:paraId="6497D186" w14:textId="060CF8C5" w:rsidR="00386623" w:rsidRPr="00386623" w:rsidRDefault="00386623" w:rsidP="00386623">
      <w:pPr>
        <w:jc w:val="center"/>
        <w:rPr>
          <w:u w:val="single"/>
        </w:rPr>
      </w:pPr>
      <w:r w:rsidRPr="008A5A8E">
        <w:rPr>
          <w:u w:val="single"/>
        </w:rPr>
        <w:lastRenderedPageBreak/>
        <w:t>PROOF OF MAILING AND CONTENTS MAILED</w:t>
      </w:r>
    </w:p>
    <w:p w14:paraId="7345EAAF" w14:textId="60F73083" w:rsidR="00386623" w:rsidRPr="008A5A8E" w:rsidRDefault="00386623" w:rsidP="00386623">
      <w:pPr>
        <w:jc w:val="center"/>
      </w:pPr>
      <w:r w:rsidRPr="008A5A8E">
        <w:t>Proof of Contents Mailed and of Mailing Caused</w:t>
      </w:r>
    </w:p>
    <w:p w14:paraId="7D429898" w14:textId="19D13CC8" w:rsidR="00386623" w:rsidRPr="008A5A8E" w:rsidRDefault="00386623" w:rsidP="00386623">
      <w:r w:rsidRPr="008A5A8E">
        <w:t>By the undersigned’s full commercial liability, the undersigned hereby certifies that the following statement is true, correct, complete, certain and not misleading to the best of the Unde</w:t>
      </w:r>
      <w:r>
        <w:t>rsigned’s knowledge and belief.</w:t>
      </w:r>
    </w:p>
    <w:p w14:paraId="3394B3A2" w14:textId="0B1588D8" w:rsidR="00386623" w:rsidRPr="008A5A8E" w:rsidRDefault="00386623" w:rsidP="00386623">
      <w:proofErr w:type="gramStart"/>
      <w:r w:rsidRPr="008A5A8E">
        <w:t>That the undersigned is a man upon the land on the</w:t>
      </w:r>
      <w:r>
        <w:t xml:space="preserve"> County of </w:t>
      </w:r>
      <w:r w:rsidRPr="00391AB9">
        <w:rPr>
          <w:color w:val="FF0000"/>
        </w:rPr>
        <w:t>County</w:t>
      </w:r>
      <w:r w:rsidRPr="008A5A8E">
        <w:t>, England, over the age of twenty-one (21) years and competent to be a witness.</w:t>
      </w:r>
      <w:proofErr w:type="gramEnd"/>
    </w:p>
    <w:p w14:paraId="4DA2161D" w14:textId="542F852F" w:rsidR="00386623" w:rsidRPr="008A5A8E" w:rsidRDefault="00386623" w:rsidP="00386623">
      <w:r w:rsidRPr="008A5A8E">
        <w:t xml:space="preserve">That the </w:t>
      </w:r>
      <w:proofErr w:type="gramStart"/>
      <w:r w:rsidRPr="008A5A8E">
        <w:t>undersigned,</w:t>
      </w:r>
      <w:proofErr w:type="gramEnd"/>
      <w:r w:rsidRPr="008A5A8E">
        <w:t xml:space="preserve"> did cause a true, correct and complete original copy of this Unlimited-Commercial-Liability-Self-Authenticating-Contract, to be mailed to:</w:t>
      </w:r>
    </w:p>
    <w:p w14:paraId="5E372C07" w14:textId="77777777" w:rsidR="00386623" w:rsidRPr="00B059F4" w:rsidRDefault="00386623" w:rsidP="00386623">
      <w:pPr>
        <w:rPr>
          <w:color w:val="FF0000"/>
        </w:rPr>
      </w:pPr>
      <w:r>
        <w:rPr>
          <w:color w:val="FF0000"/>
        </w:rPr>
        <w:t xml:space="preserve">Fred </w:t>
      </w:r>
      <w:proofErr w:type="spellStart"/>
      <w:r>
        <w:rPr>
          <w:color w:val="FF0000"/>
        </w:rPr>
        <w:t>Bloggs</w:t>
      </w:r>
      <w:proofErr w:type="spellEnd"/>
      <w:r w:rsidRPr="00B059F4">
        <w:rPr>
          <w:color w:val="FF0000"/>
        </w:rPr>
        <w:t xml:space="preserve"> </w:t>
      </w:r>
      <w:proofErr w:type="spellStart"/>
      <w:r w:rsidRPr="00B059F4">
        <w:rPr>
          <w:color w:val="FF0000"/>
        </w:rPr>
        <w:t>dba</w:t>
      </w:r>
      <w:proofErr w:type="spellEnd"/>
      <w:r w:rsidRPr="00B059F4">
        <w:rPr>
          <w:color w:val="FF0000"/>
        </w:rPr>
        <w:t xml:space="preserve"> MANAGER for </w:t>
      </w:r>
      <w:r>
        <w:rPr>
          <w:color w:val="FF0000"/>
        </w:rPr>
        <w:t>WHATEVER</w:t>
      </w:r>
      <w:r w:rsidRPr="00B059F4">
        <w:rPr>
          <w:color w:val="FF0000"/>
        </w:rPr>
        <w:t xml:space="preserve"> COUNCIL, </w:t>
      </w:r>
    </w:p>
    <w:p w14:paraId="098C6A98" w14:textId="3E153730" w:rsidR="00386623" w:rsidRPr="00386623" w:rsidRDefault="00386623" w:rsidP="00386623">
      <w:pPr>
        <w:rPr>
          <w:color w:val="FF0000"/>
        </w:rPr>
      </w:pPr>
      <w:proofErr w:type="gramStart"/>
      <w:r w:rsidRPr="00B059F4">
        <w:rPr>
          <w:color w:val="FF0000"/>
        </w:rPr>
        <w:t>c</w:t>
      </w:r>
      <w:proofErr w:type="gramEnd"/>
      <w:r w:rsidRPr="00B059F4">
        <w:rPr>
          <w:color w:val="FF0000"/>
        </w:rPr>
        <w:t xml:space="preserve">/o Road, </w:t>
      </w:r>
      <w:r>
        <w:rPr>
          <w:color w:val="FF0000"/>
        </w:rPr>
        <w:t>Town</w:t>
      </w:r>
      <w:r w:rsidRPr="00B059F4">
        <w:rPr>
          <w:color w:val="FF0000"/>
        </w:rPr>
        <w:t xml:space="preserve">, </w:t>
      </w:r>
      <w:r>
        <w:rPr>
          <w:color w:val="FF0000"/>
        </w:rPr>
        <w:t>County</w:t>
      </w:r>
      <w:r w:rsidRPr="00B059F4">
        <w:rPr>
          <w:color w:val="FF0000"/>
        </w:rPr>
        <w:t>, [</w:t>
      </w:r>
      <w:r>
        <w:rPr>
          <w:color w:val="FF0000"/>
        </w:rPr>
        <w:t>postcode</w:t>
      </w:r>
      <w:r w:rsidRPr="00B059F4">
        <w:rPr>
          <w:color w:val="FF0000"/>
        </w:rPr>
        <w:t>]</w:t>
      </w:r>
    </w:p>
    <w:p w14:paraId="780F1561" w14:textId="3EA56C9E" w:rsidR="00386623" w:rsidRDefault="00386623" w:rsidP="00386623">
      <w:r w:rsidRPr="008A5A8E">
        <w:t xml:space="preserve">By:  Certified Mail, Return Receipt Requested, Cert. No. # __-____-____-_GB prepaid this </w:t>
      </w:r>
      <w:r w:rsidRPr="00625041">
        <w:rPr>
          <w:color w:val="FF0000"/>
        </w:rPr>
        <w:t>1st day of January AD, 2012</w:t>
      </w:r>
      <w:r w:rsidRPr="008A5A8E">
        <w:t xml:space="preserve">, at </w:t>
      </w:r>
      <w:r w:rsidRPr="00391AB9">
        <w:rPr>
          <w:color w:val="FF0000"/>
        </w:rPr>
        <w:t>County</w:t>
      </w:r>
      <w:r w:rsidRPr="008A5A8E">
        <w:t>, England.</w:t>
      </w:r>
    </w:p>
    <w:p w14:paraId="6B44C602" w14:textId="77777777" w:rsidR="00386623" w:rsidRPr="008A5A8E" w:rsidRDefault="00386623" w:rsidP="00386623"/>
    <w:p w14:paraId="75B4189B" w14:textId="77777777" w:rsidR="00386623" w:rsidRPr="008A5A8E" w:rsidRDefault="00386623" w:rsidP="00386623">
      <w:r w:rsidRPr="008A5A8E">
        <w:t xml:space="preserve">By: ________________________________________________ </w:t>
      </w:r>
    </w:p>
    <w:p w14:paraId="1920E194" w14:textId="77777777" w:rsidR="00386623" w:rsidRPr="005D5EAB" w:rsidRDefault="00386623" w:rsidP="00386623">
      <w:r w:rsidRPr="008A5A8E">
        <w:t xml:space="preserve">       </w:t>
      </w:r>
      <w:r w:rsidRPr="00D66ADD">
        <w:rPr>
          <w:color w:val="FF0000"/>
        </w:rPr>
        <w:t>Jane Doe</w:t>
      </w:r>
      <w:r w:rsidRPr="008A5A8E">
        <w:t>/</w:t>
      </w:r>
      <w:r w:rsidRPr="008A5A8E">
        <w:rPr>
          <w:i/>
        </w:rPr>
        <w:t>Declarant</w:t>
      </w:r>
      <w:r w:rsidRPr="008A5A8E">
        <w:tab/>
      </w:r>
      <w:r w:rsidRPr="008A5A8E">
        <w:tab/>
      </w:r>
    </w:p>
    <w:p w14:paraId="08541150" w14:textId="77777777" w:rsidR="00386623" w:rsidRPr="008A5A8E" w:rsidRDefault="00386623" w:rsidP="00386623"/>
    <w:p w14:paraId="1C28EC3A" w14:textId="77777777" w:rsidR="00386623" w:rsidRPr="008A5A8E" w:rsidRDefault="00386623" w:rsidP="00386623">
      <w:r w:rsidRPr="008A5A8E">
        <w:t>Dated: ______________________________</w:t>
      </w:r>
    </w:p>
    <w:p w14:paraId="075872CD" w14:textId="77777777" w:rsidR="00386623" w:rsidRPr="008A5A8E" w:rsidRDefault="00386623" w:rsidP="00386623"/>
    <w:p w14:paraId="6738C709" w14:textId="77777777" w:rsidR="00386623" w:rsidRPr="008A5A8E" w:rsidRDefault="00386623" w:rsidP="00386623">
      <w:r w:rsidRPr="008A5A8E">
        <w:t xml:space="preserve">Witness Autograph: _______________________________________________ Seal: </w:t>
      </w:r>
    </w:p>
    <w:p w14:paraId="7DF99F6C" w14:textId="77777777" w:rsidR="00386623" w:rsidRPr="008A5A8E" w:rsidRDefault="00386623" w:rsidP="00386623"/>
    <w:p w14:paraId="6C65E8FE" w14:textId="77777777" w:rsidR="00386623" w:rsidRPr="008A5A8E" w:rsidRDefault="00386623" w:rsidP="00386623">
      <w:r w:rsidRPr="008A5A8E">
        <w:t>Dated: ______________________________</w:t>
      </w:r>
    </w:p>
    <w:p w14:paraId="00C7588A" w14:textId="77777777" w:rsidR="00386623" w:rsidRPr="008A5A8E" w:rsidRDefault="00386623" w:rsidP="00386623"/>
    <w:p w14:paraId="7A9C47FF" w14:textId="77777777" w:rsidR="00386623" w:rsidRPr="008A5A8E" w:rsidRDefault="00386623" w:rsidP="00386623">
      <w:r w:rsidRPr="008A5A8E">
        <w:t>Witness Autograph: _______________________________________________ Seal:</w:t>
      </w:r>
    </w:p>
    <w:p w14:paraId="357FEBAB" w14:textId="77777777" w:rsidR="00386623" w:rsidRDefault="00386623" w:rsidP="00386623"/>
    <w:p w14:paraId="0780C7F5" w14:textId="77777777" w:rsidR="00386623" w:rsidRPr="008A5A8E" w:rsidRDefault="00386623" w:rsidP="00386623">
      <w:r w:rsidRPr="008A5A8E">
        <w:t>Dated: ______________________________</w:t>
      </w:r>
    </w:p>
    <w:p w14:paraId="3F469ED8" w14:textId="77777777" w:rsidR="00386623" w:rsidRPr="008A5A8E" w:rsidRDefault="00386623" w:rsidP="00386623">
      <w:bookmarkStart w:id="1" w:name="_GoBack"/>
      <w:bookmarkEnd w:id="1"/>
    </w:p>
    <w:p w14:paraId="13488A88" w14:textId="77777777" w:rsidR="00386623" w:rsidRPr="008A5A8E" w:rsidRDefault="00386623" w:rsidP="00386623">
      <w:r w:rsidRPr="008A5A8E">
        <w:t>Witness Autograph: _______________________________________________ Seal:</w:t>
      </w:r>
    </w:p>
    <w:p w14:paraId="40D2BF72" w14:textId="77777777" w:rsidR="00386623" w:rsidRDefault="00386623" w:rsidP="00051B5D">
      <w:pPr>
        <w:spacing w:after="0" w:line="240" w:lineRule="auto"/>
        <w:jc w:val="both"/>
      </w:pPr>
    </w:p>
    <w:sectPr w:rsidR="00386623" w:rsidSect="001B121C">
      <w:footerReference w:type="even" r:id="rId15"/>
      <w:footerReference w:type="default" r:id="rId16"/>
      <w:headerReference w:type="first" r:id="rId17"/>
      <w:footerReference w:type="first" r:id="rId18"/>
      <w:pgSz w:w="11906" w:h="16838"/>
      <w:pgMar w:top="567" w:right="540" w:bottom="930" w:left="567" w:header="144" w:footer="215"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3D3B4" w14:textId="77777777" w:rsidR="00E16409" w:rsidRDefault="00E16409">
      <w:pPr>
        <w:spacing w:after="0" w:line="240" w:lineRule="auto"/>
      </w:pPr>
      <w:r>
        <w:separator/>
      </w:r>
    </w:p>
  </w:endnote>
  <w:endnote w:type="continuationSeparator" w:id="0">
    <w:p w14:paraId="17FF755D" w14:textId="77777777" w:rsidR="00E16409" w:rsidRDefault="00E1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iberation Serif">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3" w14:textId="378EA137" w:rsidR="000552B5" w:rsidRDefault="005D1881">
    <w:pPr>
      <w:spacing w:after="0" w:line="240" w:lineRule="auto"/>
      <w:rPr>
        <w:sz w:val="18"/>
        <w:szCs w:val="18"/>
      </w:rPr>
    </w:pPr>
    <w:r>
      <w:rPr>
        <w:sz w:val="24"/>
        <w:szCs w:val="24"/>
      </w:rPr>
      <w:t xml:space="preserve">Page </w:t>
    </w:r>
    <w:r>
      <w:rPr>
        <w:b/>
        <w:sz w:val="24"/>
        <w:szCs w:val="24"/>
      </w:rPr>
      <w:fldChar w:fldCharType="begin"/>
    </w:r>
    <w:r>
      <w:rPr>
        <w:b/>
        <w:sz w:val="24"/>
        <w:szCs w:val="24"/>
      </w:rPr>
      <w:instrText>PAGE</w:instrText>
    </w:r>
    <w:r>
      <w:rPr>
        <w:b/>
        <w:sz w:val="24"/>
        <w:szCs w:val="24"/>
      </w:rPr>
      <w:fldChar w:fldCharType="separate"/>
    </w:r>
    <w:r w:rsidR="004D610E">
      <w:rPr>
        <w:b/>
        <w:noProof/>
        <w:sz w:val="24"/>
        <w:szCs w:val="24"/>
      </w:rPr>
      <w:t>2</w:t>
    </w:r>
    <w:r>
      <w:rPr>
        <w:b/>
        <w:sz w:val="24"/>
        <w:szCs w:val="24"/>
      </w:rPr>
      <w:fldChar w:fldCharType="end"/>
    </w:r>
    <w:r>
      <w:rPr>
        <w:sz w:val="24"/>
        <w:szCs w:val="24"/>
      </w:rPr>
      <w:t xml:space="preserve"> of </w:t>
    </w:r>
    <w:r>
      <w:rPr>
        <w:b/>
        <w:sz w:val="24"/>
        <w:szCs w:val="24"/>
      </w:rPr>
      <w:fldChar w:fldCharType="begin"/>
    </w:r>
    <w:r>
      <w:rPr>
        <w:b/>
        <w:sz w:val="24"/>
        <w:szCs w:val="24"/>
      </w:rPr>
      <w:instrText>NUMPAGES</w:instrText>
    </w:r>
    <w:r>
      <w:rPr>
        <w:b/>
        <w:sz w:val="24"/>
        <w:szCs w:val="24"/>
      </w:rPr>
      <w:fldChar w:fldCharType="separate"/>
    </w:r>
    <w:r w:rsidR="004D610E">
      <w:rPr>
        <w:b/>
        <w:noProof/>
        <w:sz w:val="24"/>
        <w:szCs w:val="24"/>
      </w:rPr>
      <w:t>3</w:t>
    </w:r>
    <w:r>
      <w:rPr>
        <w:b/>
        <w:sz w:val="24"/>
        <w:szCs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4482" w14:textId="77777777" w:rsidR="00D17F95" w:rsidRDefault="005D1881" w:rsidP="00D17F95">
    <w:pPr>
      <w:spacing w:after="0" w:line="240" w:lineRule="auto"/>
      <w:ind w:left="2880" w:hanging="2880"/>
      <w:rPr>
        <w:b/>
        <w:sz w:val="18"/>
        <w:szCs w:val="18"/>
      </w:rPr>
    </w:pPr>
    <w:r w:rsidRPr="00D17F95">
      <w:rPr>
        <w:sz w:val="18"/>
        <w:szCs w:val="18"/>
      </w:rPr>
      <w:t xml:space="preserve">Page </w:t>
    </w:r>
    <w:r w:rsidRPr="00D17F95">
      <w:rPr>
        <w:b/>
        <w:sz w:val="18"/>
        <w:szCs w:val="18"/>
      </w:rPr>
      <w:fldChar w:fldCharType="begin"/>
    </w:r>
    <w:r w:rsidRPr="00D17F95">
      <w:rPr>
        <w:b/>
        <w:sz w:val="18"/>
        <w:szCs w:val="18"/>
      </w:rPr>
      <w:instrText>PAGE</w:instrText>
    </w:r>
    <w:r w:rsidRPr="00D17F95">
      <w:rPr>
        <w:b/>
        <w:sz w:val="18"/>
        <w:szCs w:val="18"/>
      </w:rPr>
      <w:fldChar w:fldCharType="separate"/>
    </w:r>
    <w:r w:rsidR="00386623">
      <w:rPr>
        <w:b/>
        <w:noProof/>
        <w:sz w:val="18"/>
        <w:szCs w:val="18"/>
      </w:rPr>
      <w:t>1</w:t>
    </w:r>
    <w:r w:rsidRPr="00D17F95">
      <w:rPr>
        <w:b/>
        <w:sz w:val="18"/>
        <w:szCs w:val="18"/>
      </w:rPr>
      <w:fldChar w:fldCharType="end"/>
    </w:r>
    <w:r w:rsidRPr="00D17F95">
      <w:rPr>
        <w:sz w:val="18"/>
        <w:szCs w:val="18"/>
      </w:rPr>
      <w:t xml:space="preserve"> of </w:t>
    </w:r>
    <w:r w:rsidRPr="00D17F95">
      <w:rPr>
        <w:b/>
        <w:sz w:val="18"/>
        <w:szCs w:val="18"/>
      </w:rPr>
      <w:fldChar w:fldCharType="begin"/>
    </w:r>
    <w:r w:rsidRPr="00D17F95">
      <w:rPr>
        <w:b/>
        <w:sz w:val="18"/>
        <w:szCs w:val="18"/>
      </w:rPr>
      <w:instrText>NUMPAGES</w:instrText>
    </w:r>
    <w:r w:rsidRPr="00D17F95">
      <w:rPr>
        <w:b/>
        <w:sz w:val="18"/>
        <w:szCs w:val="18"/>
      </w:rPr>
      <w:fldChar w:fldCharType="separate"/>
    </w:r>
    <w:r w:rsidR="00386623">
      <w:rPr>
        <w:b/>
        <w:noProof/>
        <w:sz w:val="18"/>
        <w:szCs w:val="18"/>
      </w:rPr>
      <w:t>5</w:t>
    </w:r>
    <w:r w:rsidRPr="00D17F95">
      <w:rPr>
        <w:b/>
        <w:sz w:val="18"/>
        <w:szCs w:val="18"/>
      </w:rPr>
      <w:fldChar w:fldCharType="end"/>
    </w:r>
    <w:r w:rsidR="00D17F95">
      <w:rPr>
        <w:b/>
        <w:sz w:val="18"/>
        <w:szCs w:val="18"/>
      </w:rPr>
      <w:tab/>
    </w:r>
  </w:p>
  <w:p w14:paraId="463F4E88" w14:textId="05B4851C" w:rsidR="00D17F95" w:rsidRPr="00D17F95" w:rsidRDefault="005D1881" w:rsidP="00D17F95">
    <w:pPr>
      <w:spacing w:after="0" w:line="240" w:lineRule="auto"/>
      <w:ind w:left="2880" w:hanging="2880"/>
      <w:jc w:val="center"/>
      <w:rPr>
        <w:b/>
        <w:sz w:val="24"/>
        <w:szCs w:val="24"/>
        <w:highlight w:val="white"/>
      </w:rPr>
    </w:pPr>
    <w:r w:rsidRPr="00D17F95">
      <w:rPr>
        <w:sz w:val="24"/>
        <w:szCs w:val="24"/>
        <w:highlight w:val="white"/>
      </w:rPr>
      <w:t>All Rights Reserved.</w:t>
    </w:r>
    <w:r w:rsidRPr="00D17F95">
      <w:rPr>
        <w:b/>
        <w:sz w:val="24"/>
        <w:szCs w:val="24"/>
        <w:highlight w:val="white"/>
      </w:rPr>
      <w:t xml:space="preserve"> </w:t>
    </w:r>
    <w:r w:rsidRPr="00D17F95">
      <w:rPr>
        <w:sz w:val="24"/>
        <w:szCs w:val="24"/>
        <w:highlight w:val="white"/>
      </w:rPr>
      <w:t>Errors &amp; Omissions Excepted</w:t>
    </w:r>
  </w:p>
  <w:p w14:paraId="00000062" w14:textId="6DBEA7FC" w:rsidR="000552B5" w:rsidRPr="00D17F95" w:rsidRDefault="00D17F95" w:rsidP="00D17F95">
    <w:pPr>
      <w:spacing w:after="0" w:line="240" w:lineRule="auto"/>
      <w:ind w:left="2880" w:hanging="2880"/>
      <w:jc w:val="center"/>
      <w:rPr>
        <w:sz w:val="24"/>
        <w:szCs w:val="24"/>
      </w:rPr>
    </w:pPr>
    <w:r w:rsidRPr="00D17F95">
      <w:rPr>
        <w:b/>
        <w:sz w:val="24"/>
        <w:szCs w:val="24"/>
        <w:highlight w:val="white"/>
      </w:rPr>
      <w:t>W</w:t>
    </w:r>
    <w:r w:rsidR="005D1881" w:rsidRPr="00D17F95">
      <w:rPr>
        <w:sz w:val="24"/>
        <w:szCs w:val="24"/>
        <w:highlight w:val="white"/>
      </w:rPr>
      <w:t>ithout Prejudice – Without Recourse – Non-assumpsit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4" w14:textId="4F3AC4A1" w:rsidR="000552B5" w:rsidRDefault="005D1881">
    <w:pPr>
      <w:spacing w:after="0" w:line="240" w:lineRule="auto"/>
    </w:pPr>
    <w:r>
      <w:rPr>
        <w:sz w:val="28"/>
        <w:szCs w:val="28"/>
      </w:rPr>
      <w:t xml:space="preserve">Page </w:t>
    </w:r>
    <w:r>
      <w:rPr>
        <w:b/>
        <w:sz w:val="28"/>
        <w:szCs w:val="28"/>
      </w:rPr>
      <w:fldChar w:fldCharType="begin"/>
    </w:r>
    <w:r>
      <w:rPr>
        <w:b/>
        <w:sz w:val="28"/>
        <w:szCs w:val="28"/>
      </w:rPr>
      <w:instrText>PAGE</w:instrText>
    </w:r>
    <w:r>
      <w:rPr>
        <w:b/>
        <w:sz w:val="28"/>
        <w:szCs w:val="28"/>
      </w:rPr>
      <w:fldChar w:fldCharType="separate"/>
    </w:r>
    <w:r w:rsidR="004D610E">
      <w:rPr>
        <w:b/>
        <w:noProof/>
        <w:sz w:val="28"/>
        <w:szCs w:val="28"/>
      </w:rPr>
      <w:t>1</w:t>
    </w:r>
    <w:r>
      <w:rPr>
        <w:b/>
        <w:sz w:val="28"/>
        <w:szCs w:val="28"/>
      </w:rPr>
      <w:fldChar w:fldCharType="end"/>
    </w:r>
    <w:r>
      <w:rPr>
        <w:sz w:val="28"/>
        <w:szCs w:val="28"/>
      </w:rPr>
      <w:t xml:space="preserve"> of </w:t>
    </w:r>
    <w:r>
      <w:rPr>
        <w:b/>
        <w:sz w:val="28"/>
        <w:szCs w:val="28"/>
      </w:rPr>
      <w:fldChar w:fldCharType="begin"/>
    </w:r>
    <w:r>
      <w:rPr>
        <w:b/>
        <w:sz w:val="28"/>
        <w:szCs w:val="28"/>
      </w:rPr>
      <w:instrText>NUMPAGES</w:instrText>
    </w:r>
    <w:r>
      <w:rPr>
        <w:b/>
        <w:sz w:val="28"/>
        <w:szCs w:val="28"/>
      </w:rPr>
      <w:fldChar w:fldCharType="separate"/>
    </w:r>
    <w:r w:rsidR="004D610E">
      <w:rPr>
        <w:b/>
        <w:noProof/>
        <w:sz w:val="28"/>
        <w:szCs w:val="28"/>
      </w:rPr>
      <w:t>2</w:t>
    </w:r>
    <w:r>
      <w:rPr>
        <w:b/>
        <w:sz w:val="28"/>
        <w:szCs w:val="2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DB766" w14:textId="77777777" w:rsidR="00E16409" w:rsidRDefault="00E16409">
      <w:pPr>
        <w:spacing w:after="0" w:line="240" w:lineRule="auto"/>
      </w:pPr>
      <w:r>
        <w:separator/>
      </w:r>
    </w:p>
  </w:footnote>
  <w:footnote w:type="continuationSeparator" w:id="0">
    <w:p w14:paraId="14216409" w14:textId="77777777" w:rsidR="00E16409" w:rsidRDefault="00E164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1" w14:textId="77777777" w:rsidR="000552B5" w:rsidRDefault="005D1881">
    <w:pPr>
      <w:pBdr>
        <w:top w:val="nil"/>
        <w:left w:val="nil"/>
        <w:bottom w:val="nil"/>
        <w:right w:val="nil"/>
        <w:between w:val="nil"/>
      </w:pBdr>
      <w:tabs>
        <w:tab w:val="center" w:pos="4513"/>
        <w:tab w:val="right" w:pos="9026"/>
      </w:tabs>
      <w:spacing w:after="0" w:line="240" w:lineRule="auto"/>
      <w:jc w:val="center"/>
      <w:rPr>
        <w:color w:val="000000"/>
        <w:sz w:val="28"/>
        <w:szCs w:val="28"/>
      </w:rPr>
    </w:pPr>
    <w:r>
      <w:rPr>
        <w:rFonts w:ascii="Times New Roman" w:eastAsia="Times New Roman" w:hAnsi="Times New Roman" w:cs="Times New Roman"/>
        <w:color w:val="000000"/>
        <w:sz w:val="28"/>
        <w:szCs w:val="28"/>
      </w:rPr>
      <w:t>Notice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B6E"/>
    <w:multiLevelType w:val="multilevel"/>
    <w:tmpl w:val="79FAD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030889"/>
    <w:multiLevelType w:val="hybridMultilevel"/>
    <w:tmpl w:val="28F6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356E4A"/>
    <w:multiLevelType w:val="multilevel"/>
    <w:tmpl w:val="DE74C8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2A84439"/>
    <w:multiLevelType w:val="multilevel"/>
    <w:tmpl w:val="E452A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6F76949"/>
    <w:multiLevelType w:val="hybridMultilevel"/>
    <w:tmpl w:val="A052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C02764"/>
    <w:multiLevelType w:val="hybridMultilevel"/>
    <w:tmpl w:val="C62400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2B5"/>
    <w:rsid w:val="00051B5D"/>
    <w:rsid w:val="000552B5"/>
    <w:rsid w:val="00064615"/>
    <w:rsid w:val="000904E8"/>
    <w:rsid w:val="0015752C"/>
    <w:rsid w:val="0018645E"/>
    <w:rsid w:val="001B121C"/>
    <w:rsid w:val="00302A88"/>
    <w:rsid w:val="00386623"/>
    <w:rsid w:val="003C32EE"/>
    <w:rsid w:val="004D610E"/>
    <w:rsid w:val="004E52BF"/>
    <w:rsid w:val="00584890"/>
    <w:rsid w:val="005A573B"/>
    <w:rsid w:val="005C1181"/>
    <w:rsid w:val="005D1881"/>
    <w:rsid w:val="008A3B49"/>
    <w:rsid w:val="00900C5E"/>
    <w:rsid w:val="00BB0A04"/>
    <w:rsid w:val="00D17F95"/>
    <w:rsid w:val="00DD37AC"/>
    <w:rsid w:val="00DF4FA5"/>
    <w:rsid w:val="00E16409"/>
    <w:rsid w:val="00F16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1C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02A88"/>
    <w:rPr>
      <w:color w:val="0000FF" w:themeColor="hyperlink"/>
      <w:u w:val="single"/>
    </w:rPr>
  </w:style>
  <w:style w:type="character" w:customStyle="1" w:styleId="UnresolvedMention">
    <w:name w:val="Unresolved Mention"/>
    <w:basedOn w:val="DefaultParagraphFont"/>
    <w:uiPriority w:val="99"/>
    <w:semiHidden/>
    <w:unhideWhenUsed/>
    <w:rsid w:val="00302A88"/>
    <w:rPr>
      <w:color w:val="605E5C"/>
      <w:shd w:val="clear" w:color="auto" w:fill="E1DFDD"/>
    </w:rPr>
  </w:style>
  <w:style w:type="paragraph" w:styleId="ListParagraph">
    <w:name w:val="List Paragraph"/>
    <w:basedOn w:val="Normal"/>
    <w:uiPriority w:val="34"/>
    <w:qFormat/>
    <w:rsid w:val="00064615"/>
    <w:pPr>
      <w:ind w:left="720"/>
      <w:contextualSpacing/>
    </w:pPr>
  </w:style>
  <w:style w:type="paragraph" w:styleId="Header">
    <w:name w:val="header"/>
    <w:basedOn w:val="Normal"/>
    <w:link w:val="HeaderChar"/>
    <w:uiPriority w:val="99"/>
    <w:unhideWhenUsed/>
    <w:rsid w:val="00D17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F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02A88"/>
    <w:rPr>
      <w:color w:val="0000FF" w:themeColor="hyperlink"/>
      <w:u w:val="single"/>
    </w:rPr>
  </w:style>
  <w:style w:type="character" w:customStyle="1" w:styleId="UnresolvedMention">
    <w:name w:val="Unresolved Mention"/>
    <w:basedOn w:val="DefaultParagraphFont"/>
    <w:uiPriority w:val="99"/>
    <w:semiHidden/>
    <w:unhideWhenUsed/>
    <w:rsid w:val="00302A88"/>
    <w:rPr>
      <w:color w:val="605E5C"/>
      <w:shd w:val="clear" w:color="auto" w:fill="E1DFDD"/>
    </w:rPr>
  </w:style>
  <w:style w:type="paragraph" w:styleId="ListParagraph">
    <w:name w:val="List Paragraph"/>
    <w:basedOn w:val="Normal"/>
    <w:uiPriority w:val="34"/>
    <w:qFormat/>
    <w:rsid w:val="00064615"/>
    <w:pPr>
      <w:ind w:left="720"/>
      <w:contextualSpacing/>
    </w:pPr>
  </w:style>
  <w:style w:type="paragraph" w:styleId="Header">
    <w:name w:val="header"/>
    <w:basedOn w:val="Normal"/>
    <w:link w:val="HeaderChar"/>
    <w:uiPriority w:val="99"/>
    <w:unhideWhenUsed/>
    <w:rsid w:val="00D17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panycheck.co.uk" TargetMode="External"/><Relationship Id="rId20" Type="http://schemas.openxmlformats.org/officeDocument/2006/relationships/theme" Target="theme/theme1.xml"/><Relationship Id="rId10" Type="http://schemas.openxmlformats.org/officeDocument/2006/relationships/hyperlink" Target="https://www.we-the-people.co.uk/part-2-case-studies" TargetMode="External"/><Relationship Id="rId11" Type="http://schemas.openxmlformats.org/officeDocument/2006/relationships/hyperlink" Target="https://www.thebernician.net/private-criminal-prosecution-of-parliament-top-legal-team-engaged/" TargetMode="External"/><Relationship Id="rId12" Type="http://schemas.openxmlformats.org/officeDocument/2006/relationships/hyperlink" Target="https://www.independent.co.uk/news/uk/home-news/britain-is-now-the-second-biggest-arms-dealer-in-the-world.html" TargetMode="External"/><Relationship Id="rId13" Type="http://schemas.openxmlformats.org/officeDocument/2006/relationships/hyperlink" Target="https://www.telegraph.co.uk/news/2019/03/31/british-taxpayers-money-funnelled-al-qaeda-decades-long" TargetMode="External"/><Relationship Id="rId14" Type="http://schemas.openxmlformats.org/officeDocument/2006/relationships/hyperlink" Target="https://www.theguardian.com/politics/2006/may/08/uk.localgovernment"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1.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ommonlawcourt.com/Lawful-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2317</Words>
  <Characters>13209</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Spiral Living</cp:lastModifiedBy>
  <cp:revision>6</cp:revision>
  <dcterms:created xsi:type="dcterms:W3CDTF">2020-11-12T22:11:00Z</dcterms:created>
  <dcterms:modified xsi:type="dcterms:W3CDTF">2020-11-14T18:34:00Z</dcterms:modified>
</cp:coreProperties>
</file>